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 xml:space="preserve">d’apprentissage </w:t>
            </w:r>
            <w:r w:rsidR="00857236">
              <w:rPr>
                <w:b/>
                <w:sz w:val="20"/>
              </w:rPr>
              <w:t>{AS</w:t>
            </w:r>
            <w:r w:rsidR="00857236" w:rsidRPr="00762CAB">
              <w:rPr>
                <w:b/>
                <w:sz w:val="20"/>
              </w:rPr>
              <w:t>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40300" w:rsidRPr="001C71FD" w:rsidRDefault="00340300" w:rsidP="001C71FD">
      <w:pPr>
        <w:ind w:left="142" w:hanging="142"/>
        <w:jc w:val="both"/>
        <w:rPr>
          <w:rFonts w:asciiTheme="minorHAnsi" w:hAnsiTheme="minorHAnsi" w:cstheme="minorHAnsi"/>
          <w:i/>
          <w:sz w:val="20"/>
        </w:rPr>
      </w:pPr>
      <w:r>
        <w:rPr>
          <w:i/>
          <w:sz w:val="22"/>
          <w:szCs w:val="22"/>
        </w:rPr>
        <w:t xml:space="preserve">  </w:t>
      </w:r>
      <w:r w:rsidR="001C71FD">
        <w:rPr>
          <w:i/>
          <w:sz w:val="22"/>
          <w:szCs w:val="22"/>
        </w:rPr>
        <w:t xml:space="preserve"> </w:t>
      </w:r>
      <w:r w:rsidRPr="00522F0D">
        <w:rPr>
          <w:rFonts w:asciiTheme="minorHAnsi" w:hAnsiTheme="minorHAnsi" w:cstheme="minorHAnsi"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F16488">
        <w:rPr>
          <w:rFonts w:asciiTheme="minorHAnsi" w:hAnsiTheme="minorHAnsi" w:cstheme="minorHAnsi"/>
          <w:b/>
          <w:i/>
          <w:sz w:val="20"/>
        </w:rPr>
        <w:t xml:space="preserve"> {Prof}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939"/>
        <w:gridCol w:w="1413"/>
        <w:gridCol w:w="1279"/>
        <w:gridCol w:w="1362"/>
        <w:gridCol w:w="2714"/>
        <w:gridCol w:w="2378"/>
      </w:tblGrid>
      <w:tr w:rsidR="00A44B01" w:rsidRPr="000D3460" w:rsidTr="001C71FD">
        <w:trPr>
          <w:trHeight w:val="325"/>
        </w:trPr>
        <w:tc>
          <w:tcPr>
            <w:tcW w:w="1939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Nom/prénom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 xml:space="preserve">Nom </w:t>
            </w:r>
            <w:proofErr w:type="gramStart"/>
            <w:r w:rsidRPr="001C71FD">
              <w:rPr>
                <w:rFonts w:asciiTheme="minorHAnsi" w:hAnsiTheme="minorHAnsi" w:cstheme="minorHAnsi"/>
                <w:b/>
                <w:sz w:val="20"/>
              </w:rPr>
              <w:t>de UF</w:t>
            </w:r>
            <w:proofErr w:type="gramEnd"/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44B01" w:rsidRPr="001C71FD" w:rsidRDefault="0040316B" w:rsidP="0040316B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505</w:t>
            </w:r>
          </w:p>
        </w:tc>
        <w:tc>
          <w:tcPr>
            <w:tcW w:w="1362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Périodes</w:t>
            </w:r>
          </w:p>
        </w:tc>
        <w:tc>
          <w:tcPr>
            <w:tcW w:w="2714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Codification de l’UF</w:t>
            </w:r>
          </w:p>
        </w:tc>
        <w:tc>
          <w:tcPr>
            <w:tcW w:w="2378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Classe</w:t>
            </w:r>
          </w:p>
        </w:tc>
      </w:tr>
      <w:tr w:rsidR="00A44B01" w:rsidRPr="000D3460" w:rsidTr="001C71FD">
        <w:trPr>
          <w:trHeight w:val="363"/>
        </w:trPr>
        <w:tc>
          <w:tcPr>
            <w:tcW w:w="1939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{Etudiant}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A44B01" w:rsidRPr="00A04A25" w:rsidRDefault="00F949AF" w:rsidP="005E09E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Formation Générale de Base</w:t>
            </w:r>
            <w:r>
              <w:rPr>
                <w:rFonts w:asciiTheme="minorHAnsi" w:hAnsiTheme="minorHAnsi" w:cstheme="minorHAnsi"/>
                <w:sz w:val="20"/>
              </w:rPr>
              <w:br/>
              <w:t>aux métiers de l’alimentation</w:t>
            </w:r>
          </w:p>
        </w:tc>
        <w:tc>
          <w:tcPr>
            <w:tcW w:w="1362" w:type="dxa"/>
          </w:tcPr>
          <w:p w:rsidR="00A44B01" w:rsidRPr="00762CAB" w:rsidRDefault="00F949AF" w:rsidP="005E09E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160</w:t>
            </w:r>
          </w:p>
        </w:tc>
        <w:tc>
          <w:tcPr>
            <w:tcW w:w="2714" w:type="dxa"/>
          </w:tcPr>
          <w:p w:rsidR="00A44B01" w:rsidRPr="00A04A25" w:rsidRDefault="00F949AF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t>04 01 02 U11 D1</w:t>
            </w:r>
            <w:bookmarkStart w:id="0" w:name="_GoBack"/>
            <w:bookmarkEnd w:id="0"/>
          </w:p>
        </w:tc>
        <w:tc>
          <w:tcPr>
            <w:tcW w:w="2378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{Classe}</w:t>
            </w:r>
          </w:p>
        </w:tc>
      </w:tr>
    </w:tbl>
    <w:p w:rsidR="002847E2" w:rsidRPr="006D3B62" w:rsidRDefault="002847E2" w:rsidP="001C71FD">
      <w:pPr>
        <w:rPr>
          <w:b/>
          <w:i/>
          <w:sz w:val="16"/>
          <w:szCs w:val="16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4849"/>
        <w:gridCol w:w="2409"/>
      </w:tblGrid>
      <w:tr w:rsidR="006D3B62" w:rsidTr="002847E2">
        <w:tc>
          <w:tcPr>
            <w:tcW w:w="3798" w:type="dxa"/>
            <w:shd w:val="clear" w:color="auto" w:fill="auto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4849" w:type="dxa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</w:rPr>
            </w:pP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 xml:space="preserve">Date de l’accord par </w:t>
            </w:r>
            <w:proofErr w:type="gramStart"/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  <w:proofErr w:type="gramEnd"/>
            <w:r w:rsidRPr="001803B5">
              <w:rPr>
                <w:rFonts w:asciiTheme="minorHAnsi" w:hAnsiTheme="minorHAnsi" w:cstheme="minorHAnsi"/>
                <w:sz w:val="16"/>
                <w:szCs w:val="16"/>
              </w:rPr>
              <w:t xml:space="preserve"> CE</w:t>
            </w:r>
          </w:p>
        </w:tc>
        <w:tc>
          <w:tcPr>
            <w:tcW w:w="2409" w:type="dxa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</w:rPr>
            </w:pPr>
          </w:p>
        </w:tc>
      </w:tr>
    </w:tbl>
    <w:p w:rsidR="006D3B62" w:rsidRPr="002847E2" w:rsidRDefault="006D3B62" w:rsidP="002847E2">
      <w:pPr>
        <w:rPr>
          <w:i/>
          <w:sz w:val="10"/>
          <w:szCs w:val="10"/>
        </w:rPr>
      </w:pP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777"/>
        <w:gridCol w:w="811"/>
        <w:gridCol w:w="1985"/>
        <w:gridCol w:w="1701"/>
        <w:gridCol w:w="1417"/>
        <w:gridCol w:w="1427"/>
        <w:gridCol w:w="937"/>
        <w:gridCol w:w="2030"/>
      </w:tblGrid>
      <w:tr w:rsidR="00762CAB" w:rsidRPr="000D3460" w:rsidTr="00A8186C">
        <w:trPr>
          <w:trHeight w:val="276"/>
        </w:trPr>
        <w:tc>
          <w:tcPr>
            <w:tcW w:w="11085" w:type="dxa"/>
            <w:gridSpan w:val="8"/>
          </w:tcPr>
          <w:p w:rsidR="00762CAB" w:rsidRPr="002847E2" w:rsidRDefault="00762CAB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A44B01" w:rsidRPr="000D3460" w:rsidTr="00A8186C">
        <w:trPr>
          <w:trHeight w:val="496"/>
        </w:trPr>
        <w:tc>
          <w:tcPr>
            <w:tcW w:w="5274" w:type="dxa"/>
            <w:gridSpan w:val="4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</w:tc>
        <w:tc>
          <w:tcPr>
            <w:tcW w:w="2844" w:type="dxa"/>
            <w:gridSpan w:val="2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</w:rPr>
              <w:t>« Indicateurs</w:t>
            </w:r>
            <w:r w:rsidR="00CC0AF7">
              <w:rPr>
                <w:rFonts w:asciiTheme="minorHAnsi" w:hAnsiTheme="minorHAnsi"/>
                <w:b/>
                <w:i/>
                <w:sz w:val="20"/>
              </w:rPr>
              <w:t xml:space="preserve"> observables</w:t>
            </w:r>
            <w:r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937" w:type="dxa"/>
          </w:tcPr>
          <w:p w:rsidR="00A44B01" w:rsidRPr="00A44B01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  50%</w:t>
            </w:r>
          </w:p>
          <w:p w:rsidR="00A44B01" w:rsidRPr="00762CAB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NA &lt; 50%</w:t>
            </w:r>
          </w:p>
        </w:tc>
        <w:tc>
          <w:tcPr>
            <w:tcW w:w="2030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0</w:t>
            </w:r>
          </w:p>
        </w:tc>
        <w:tc>
          <w:tcPr>
            <w:tcW w:w="4497" w:type="dxa"/>
            <w:gridSpan w:val="3"/>
          </w:tcPr>
          <w:p w:rsidR="00F949AF" w:rsidRPr="00F949AF" w:rsidRDefault="00F949AF" w:rsidP="00F949AF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Face à des documents, des situations-problèmes illustrant des situations professionnelles courantes des métiers de l'alimentation:</w:t>
            </w:r>
          </w:p>
          <w:p w:rsidR="00762CAB" w:rsidRPr="00F949AF" w:rsidRDefault="00762CAB" w:rsidP="00F949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dxa"/>
            <w:gridSpan w:val="2"/>
          </w:tcPr>
          <w:p w:rsidR="006D3B62" w:rsidRPr="00762CAB" w:rsidRDefault="006D3B62" w:rsidP="00A8186C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1</w:t>
            </w:r>
          </w:p>
        </w:tc>
        <w:tc>
          <w:tcPr>
            <w:tcW w:w="4497" w:type="dxa"/>
            <w:gridSpan w:val="3"/>
          </w:tcPr>
          <w:p w:rsidR="00F949AF" w:rsidRPr="00F949AF" w:rsidRDefault="00F949AF" w:rsidP="00F949AF">
            <w:pPr>
              <w:numPr>
                <w:ilvl w:val="0"/>
                <w:numId w:val="1"/>
              </w:numPr>
              <w:spacing w:before="100" w:beforeAutospacing="1" w:after="100" w:afterAutospacing="1"/>
              <w:ind w:left="420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d’identifier les données d'un problème et de choisir le mode de calcul approprié :</w:t>
            </w:r>
          </w:p>
          <w:p w:rsidR="00F949AF" w:rsidRPr="00F949AF" w:rsidRDefault="00F949AF" w:rsidP="00F949AF">
            <w:pPr>
              <w:numPr>
                <w:ilvl w:val="1"/>
                <w:numId w:val="1"/>
              </w:numPr>
              <w:spacing w:before="100" w:beforeAutospacing="1" w:after="100" w:afterAutospacing="1"/>
              <w:ind w:left="561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 xml:space="preserve">utiliser les quatre </w:t>
            </w: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opérations fondamentales, calculer des pourcentage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s</w:t>
            </w: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 xml:space="preserve"> et des proportions;</w:t>
            </w:r>
          </w:p>
          <w:p w:rsidR="00F949AF" w:rsidRPr="00F949AF" w:rsidRDefault="00F949AF" w:rsidP="00F949AF">
            <w:pPr>
              <w:numPr>
                <w:ilvl w:val="1"/>
                <w:numId w:val="1"/>
              </w:numPr>
              <w:spacing w:before="100" w:beforeAutospacing="1" w:after="100" w:afterAutospacing="1"/>
              <w:ind w:left="561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estimer et comparer des grandeurs ;</w:t>
            </w:r>
          </w:p>
          <w:p w:rsidR="00762CAB" w:rsidRPr="00F949AF" w:rsidRDefault="00F949AF" w:rsidP="00F949AF">
            <w:pPr>
              <w:numPr>
                <w:ilvl w:val="1"/>
                <w:numId w:val="1"/>
              </w:numPr>
              <w:ind w:left="561" w:hanging="357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utiliser les mesures appropriées ;</w:t>
            </w:r>
          </w:p>
        </w:tc>
        <w:tc>
          <w:tcPr>
            <w:tcW w:w="2844" w:type="dxa"/>
            <w:gridSpan w:val="2"/>
          </w:tcPr>
          <w:p w:rsidR="00762CAB" w:rsidRPr="00A8186C" w:rsidRDefault="00762CAB" w:rsidP="00A818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9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2</w:t>
            </w:r>
          </w:p>
        </w:tc>
        <w:tc>
          <w:tcPr>
            <w:tcW w:w="4497" w:type="dxa"/>
            <w:gridSpan w:val="3"/>
          </w:tcPr>
          <w:p w:rsidR="00F949AF" w:rsidRDefault="00F949AF" w:rsidP="00F949AF">
            <w:pPr>
              <w:numPr>
                <w:ilvl w:val="0"/>
                <w:numId w:val="1"/>
              </w:numPr>
              <w:ind w:left="420" w:hanging="357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 xml:space="preserve">de lire des documents professionnels, </w:t>
            </w:r>
          </w:p>
          <w:p w:rsidR="00762CAB" w:rsidRPr="00F949AF" w:rsidRDefault="00F949AF" w:rsidP="00F949AF">
            <w:pPr>
              <w:numPr>
                <w:ilvl w:val="0"/>
                <w:numId w:val="1"/>
              </w:numPr>
              <w:ind w:left="420" w:hanging="357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d'identifier et d'expliquer les objectifs et le contenu essenti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e</w:t>
            </w: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ls de ceux-ci ;</w:t>
            </w:r>
          </w:p>
        </w:tc>
        <w:tc>
          <w:tcPr>
            <w:tcW w:w="2844" w:type="dxa"/>
            <w:gridSpan w:val="2"/>
          </w:tcPr>
          <w:p w:rsidR="00762CAB" w:rsidRPr="00762CAB" w:rsidRDefault="00762CAB" w:rsidP="00A8186C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F949AF" w:rsidRPr="000D3460" w:rsidTr="00A8186C">
        <w:trPr>
          <w:trHeight w:val="493"/>
        </w:trPr>
        <w:tc>
          <w:tcPr>
            <w:tcW w:w="777" w:type="dxa"/>
          </w:tcPr>
          <w:p w:rsidR="00F949AF" w:rsidRPr="00762CAB" w:rsidRDefault="00F949AF" w:rsidP="00F949AF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3</w:t>
            </w:r>
          </w:p>
        </w:tc>
        <w:tc>
          <w:tcPr>
            <w:tcW w:w="4497" w:type="dxa"/>
            <w:gridSpan w:val="3"/>
          </w:tcPr>
          <w:p w:rsidR="00F949AF" w:rsidRPr="00F949AF" w:rsidRDefault="00F949AF" w:rsidP="00F949AF">
            <w:pPr>
              <w:numPr>
                <w:ilvl w:val="0"/>
                <w:numId w:val="1"/>
              </w:numPr>
              <w:ind w:left="420" w:hanging="357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de présenter un sujet de son choix (recette, plat, habitude alimentaire, ....) comprenant :</w:t>
            </w:r>
          </w:p>
          <w:p w:rsidR="00F949AF" w:rsidRPr="00F949AF" w:rsidRDefault="00F949AF" w:rsidP="00F949AF">
            <w:pPr>
              <w:numPr>
                <w:ilvl w:val="1"/>
                <w:numId w:val="1"/>
              </w:numPr>
              <w:ind w:left="561" w:hanging="357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une description du sujet, son origine ;</w:t>
            </w:r>
          </w:p>
          <w:p w:rsidR="00F949AF" w:rsidRPr="00F949AF" w:rsidRDefault="00F949AF" w:rsidP="00F949AF">
            <w:pPr>
              <w:numPr>
                <w:ilvl w:val="1"/>
                <w:numId w:val="1"/>
              </w:numPr>
              <w:ind w:left="561" w:hanging="357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F949AF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une description des produits et leur classification dans un groupe alimentaire.</w:t>
            </w:r>
          </w:p>
        </w:tc>
        <w:tc>
          <w:tcPr>
            <w:tcW w:w="2844" w:type="dxa"/>
            <w:gridSpan w:val="2"/>
          </w:tcPr>
          <w:p w:rsidR="00F949AF" w:rsidRPr="00762CAB" w:rsidRDefault="00F949AF" w:rsidP="00F949AF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937" w:type="dxa"/>
          </w:tcPr>
          <w:p w:rsidR="00F949AF" w:rsidRPr="00762CAB" w:rsidRDefault="00F949AF" w:rsidP="00F949AF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F949AF" w:rsidRPr="00762CAB" w:rsidRDefault="00F949AF" w:rsidP="00F949AF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F949AF" w:rsidRPr="00522F0D" w:rsidTr="006816C1">
        <w:trPr>
          <w:trHeight w:val="173"/>
        </w:trPr>
        <w:tc>
          <w:tcPr>
            <w:tcW w:w="11085" w:type="dxa"/>
            <w:gridSpan w:val="8"/>
          </w:tcPr>
          <w:p w:rsidR="00F949AF" w:rsidRPr="006D3B62" w:rsidRDefault="00F949AF" w:rsidP="00F949AF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F949AF" w:rsidRPr="00522F0D" w:rsidRDefault="00F949AF" w:rsidP="00F949AF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F949AF" w:rsidRPr="00522F0D" w:rsidTr="006816C1">
        <w:trPr>
          <w:trHeight w:val="542"/>
        </w:trPr>
        <w:tc>
          <w:tcPr>
            <w:tcW w:w="1588" w:type="dxa"/>
            <w:gridSpan w:val="2"/>
          </w:tcPr>
          <w:p w:rsidR="00F949AF" w:rsidRPr="00827E4B" w:rsidRDefault="00F949AF" w:rsidP="00F949AF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F949AF" w:rsidRPr="00AF7B7E" w:rsidRDefault="00F949AF" w:rsidP="00F949AF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F949AF" w:rsidRDefault="00F949AF" w:rsidP="00F949AF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F949AF" w:rsidRPr="006D3B62" w:rsidRDefault="00F949AF" w:rsidP="00F949AF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F949AF" w:rsidRPr="00522F0D" w:rsidRDefault="00F949AF" w:rsidP="00F949AF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985" w:type="dxa"/>
          </w:tcPr>
          <w:p w:rsidR="00F949AF" w:rsidRDefault="00F949AF" w:rsidP="00F949AF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F949AF" w:rsidRDefault="00F949AF" w:rsidP="00F949AF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F949AF" w:rsidRPr="00F451DE" w:rsidRDefault="00F949AF" w:rsidP="00F949AF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F949AF" w:rsidRDefault="00F949AF" w:rsidP="00F949AF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F949AF" w:rsidRPr="00522F0D" w:rsidRDefault="00F949AF" w:rsidP="00F949AF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F949AF" w:rsidRPr="00AF7B7E" w:rsidRDefault="00F949AF" w:rsidP="00F949AF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F949AF" w:rsidRPr="00F451DE" w:rsidRDefault="00F949AF" w:rsidP="00F949AF">
            <w:pPr>
              <w:pStyle w:val="Sansinterligne"/>
              <w:rPr>
                <w:sz w:val="14"/>
                <w:szCs w:val="14"/>
              </w:rPr>
            </w:pPr>
          </w:p>
          <w:p w:rsidR="00F949AF" w:rsidRPr="006D42FE" w:rsidRDefault="00F949AF" w:rsidP="00F949AF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F949AF" w:rsidRPr="006D42FE" w:rsidRDefault="00F949AF" w:rsidP="00F949AF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F949AF" w:rsidRPr="00F451DE" w:rsidRDefault="00F949AF" w:rsidP="00F949AF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F949AF" w:rsidRDefault="00F949AF" w:rsidP="00F949AF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F949AF" w:rsidRPr="00F451DE" w:rsidRDefault="00F949AF" w:rsidP="00F949AF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</w:p>
          <w:p w:rsidR="00F949AF" w:rsidRPr="00F451DE" w:rsidRDefault="00F949AF" w:rsidP="00F949AF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F949AF" w:rsidRPr="00EA68AB" w:rsidRDefault="00F949AF" w:rsidP="00F949AF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4394" w:type="dxa"/>
            <w:gridSpan w:val="3"/>
          </w:tcPr>
          <w:p w:rsidR="00F949AF" w:rsidRPr="00F451DE" w:rsidRDefault="00F949AF" w:rsidP="00F949AF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F949AF" w:rsidRPr="00827E4B" w:rsidRDefault="00F949AF" w:rsidP="00F949AF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F949AF" w:rsidRPr="00827E4B" w:rsidRDefault="00F949AF" w:rsidP="00F949AF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F949AF" w:rsidRDefault="00F949AF" w:rsidP="00F949AF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</w:t>
            </w:r>
            <w:proofErr w:type="spellStart"/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Pres</w:t>
            </w:r>
            <w:proofErr w:type="spellEnd"/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}</w:t>
            </w:r>
          </w:p>
          <w:p w:rsidR="00F949AF" w:rsidRDefault="00F949AF" w:rsidP="00F949AF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  <w:p w:rsidR="00F949AF" w:rsidRPr="00522F0D" w:rsidRDefault="00F949AF" w:rsidP="00F949AF">
            <w:pPr>
              <w:spacing w:line="276" w:lineRule="auto"/>
              <w:ind w:right="-115"/>
              <w:rPr>
                <w:i/>
                <w:sz w:val="6"/>
                <w:szCs w:val="6"/>
                <w:u w:val="single"/>
              </w:rPr>
            </w:pPr>
          </w:p>
        </w:tc>
      </w:tr>
    </w:tbl>
    <w:p w:rsidR="00DC1791" w:rsidRDefault="00DC1791" w:rsidP="005E09EF">
      <w:pPr>
        <w:rPr>
          <w:i/>
          <w:sz w:val="22"/>
          <w:szCs w:val="22"/>
        </w:rPr>
      </w:pPr>
    </w:p>
    <w:tbl>
      <w:tblPr>
        <w:tblStyle w:val="Grilledutableau"/>
        <w:tblW w:w="110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83"/>
        <w:gridCol w:w="851"/>
        <w:gridCol w:w="2551"/>
      </w:tblGrid>
      <w:tr w:rsidR="005E09EF" w:rsidRPr="005E09EF" w:rsidTr="00A44B01">
        <w:trPr>
          <w:trHeight w:val="197"/>
        </w:trPr>
        <w:tc>
          <w:tcPr>
            <w:tcW w:w="11085" w:type="dxa"/>
            <w:gridSpan w:val="3"/>
          </w:tcPr>
          <w:p w:rsidR="005E09EF" w:rsidRPr="00522F0D" w:rsidRDefault="005E09EF" w:rsidP="00797B30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</w:tr>
      <w:tr w:rsidR="00522F0D" w:rsidRPr="005E09EF" w:rsidTr="003C15DD">
        <w:trPr>
          <w:trHeight w:val="310"/>
        </w:trPr>
        <w:tc>
          <w:tcPr>
            <w:tcW w:w="8534" w:type="dxa"/>
            <w:gridSpan w:val="2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3C15DD" w:rsidRPr="005E09EF" w:rsidTr="003C15DD">
        <w:trPr>
          <w:trHeight w:val="70"/>
        </w:trPr>
        <w:tc>
          <w:tcPr>
            <w:tcW w:w="7683" w:type="dxa"/>
            <w:tcBorders>
              <w:left w:val="single" w:sz="4" w:space="0" w:color="auto"/>
              <w:bottom w:val="nil"/>
              <w:right w:val="nil"/>
            </w:tcBorders>
          </w:tcPr>
          <w:p w:rsidR="003C15DD" w:rsidRDefault="00F949AF" w:rsidP="00F949AF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 xml:space="preserve">la clarté et la précision de l’expression,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3C15DD" w:rsidRPr="005E09EF" w:rsidRDefault="003C15DD" w:rsidP="00A8186C">
            <w:pPr>
              <w:jc w:val="right"/>
              <w:rPr>
                <w:i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C15DD" w:rsidRPr="005E09EF" w:rsidRDefault="003C15DD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0"/>
        </w:trPr>
        <w:tc>
          <w:tcPr>
            <w:tcW w:w="76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5DD" w:rsidRPr="00A44B01" w:rsidRDefault="003C15DD" w:rsidP="003C15DD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5E09EF" w:rsidRPr="005E09EF" w:rsidRDefault="005E09EF" w:rsidP="003C15DD">
            <w:pPr>
              <w:pStyle w:val="Paragraphedeliste"/>
              <w:ind w:left="317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9EF" w:rsidRPr="005E09EF" w:rsidRDefault="005E09EF" w:rsidP="00A8186C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28"/>
        </w:trPr>
        <w:tc>
          <w:tcPr>
            <w:tcW w:w="7683" w:type="dxa"/>
            <w:vMerge w:val="restart"/>
            <w:tcBorders>
              <w:right w:val="nil"/>
            </w:tcBorders>
          </w:tcPr>
          <w:p w:rsidR="005E09EF" w:rsidRPr="00A8186C" w:rsidRDefault="00F949AF" w:rsidP="00F949A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l’utilisation pertinente de l’outil mathématique</w:t>
            </w:r>
            <w:proofErr w:type="gramStart"/>
            <w:r>
              <w:t>,</w:t>
            </w:r>
            <w:proofErr w:type="gramEnd"/>
            <w:r>
              <w:br/>
            </w:r>
            <w:r w:rsidR="005E09EF" w:rsidRPr="00A44B01">
              <w:rPr>
                <w:b/>
                <w:i/>
                <w:sz w:val="20"/>
                <w:u w:val="single"/>
              </w:rPr>
              <w:t>Indicateurs</w:t>
            </w:r>
          </w:p>
        </w:tc>
        <w:tc>
          <w:tcPr>
            <w:tcW w:w="851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A8186C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247"/>
        </w:trPr>
        <w:tc>
          <w:tcPr>
            <w:tcW w:w="7683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09EF" w:rsidRPr="005E09EF" w:rsidRDefault="005E09EF" w:rsidP="005E09EF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28"/>
        </w:trPr>
        <w:tc>
          <w:tcPr>
            <w:tcW w:w="7683" w:type="dxa"/>
            <w:vMerge w:val="restart"/>
            <w:tcBorders>
              <w:right w:val="nil"/>
            </w:tcBorders>
          </w:tcPr>
          <w:p w:rsidR="005E09EF" w:rsidRPr="00A44B01" w:rsidRDefault="00F949AF" w:rsidP="00F949A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sz w:val="20"/>
              </w:rPr>
            </w:pPr>
            <w:r>
              <w:t>la capacité à rechercher et à détailler des informations.</w:t>
            </w:r>
            <w:r>
              <w:br/>
            </w:r>
            <w:r w:rsidR="005E09EF"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5E09EF" w:rsidRPr="005E09EF" w:rsidRDefault="005E09EF" w:rsidP="00A8186C">
            <w:pPr>
              <w:pStyle w:val="Paragraphedeliste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A44B01" w:rsidRPr="005E09EF" w:rsidRDefault="00A44B01" w:rsidP="00A44B01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229"/>
        </w:trPr>
        <w:tc>
          <w:tcPr>
            <w:tcW w:w="7683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5E09EF" w:rsidRPr="005E09EF" w:rsidRDefault="005E09EF" w:rsidP="00A44B01">
            <w:pPr>
              <w:ind w:left="142" w:hanging="142"/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</w:tbl>
    <w:p w:rsidR="00340300" w:rsidRPr="005E09EF" w:rsidRDefault="00340300" w:rsidP="00340300">
      <w:pPr>
        <w:ind w:left="142" w:hanging="142"/>
        <w:rPr>
          <w:i/>
          <w:sz w:val="20"/>
        </w:rPr>
      </w:pPr>
    </w:p>
    <w:tbl>
      <w:tblPr>
        <w:tblStyle w:val="Grilledutableau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693"/>
        <w:gridCol w:w="709"/>
        <w:gridCol w:w="851"/>
      </w:tblGrid>
      <w:tr w:rsidR="00340300" w:rsidRPr="005E09EF" w:rsidTr="00797B30">
        <w:tc>
          <w:tcPr>
            <w:tcW w:w="5670" w:type="dxa"/>
          </w:tcPr>
          <w:p w:rsidR="00340300" w:rsidRPr="005E09EF" w:rsidRDefault="00340300" w:rsidP="00A8186C">
            <w:pPr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Namur, le       /         </w:t>
            </w:r>
            <w:r w:rsidR="003C15DD">
              <w:rPr>
                <w:i/>
                <w:sz w:val="20"/>
              </w:rPr>
              <w:t>/ 201</w:t>
            </w:r>
          </w:p>
          <w:p w:rsidR="005D2531" w:rsidRDefault="00340300" w:rsidP="00797B30">
            <w:pPr>
              <w:ind w:left="142"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</w:p>
          <w:p w:rsidR="00340300" w:rsidRPr="005D2531" w:rsidRDefault="005D2531" w:rsidP="00F16488">
            <w:pPr>
              <w:ind w:left="142" w:hanging="142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  </w:t>
            </w:r>
            <w:r w:rsidR="00F16488">
              <w:rPr>
                <w:b/>
                <w:sz w:val="16"/>
                <w:szCs w:val="16"/>
              </w:rPr>
              <w:t>{Prof}</w:t>
            </w:r>
          </w:p>
        </w:tc>
        <w:tc>
          <w:tcPr>
            <w:tcW w:w="2693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709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</w:tr>
    </w:tbl>
    <w:p w:rsidR="00857236" w:rsidRDefault="00857236" w:rsidP="00857236"/>
    <w:p w:rsidR="00857236" w:rsidRPr="00C84969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857236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857236" w:rsidRPr="00C84969" w:rsidRDefault="00857236" w:rsidP="008572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F949AF" w:rsidRPr="00C84969">
        <w:rPr>
          <w:sz w:val="14"/>
          <w:szCs w:val="14"/>
        </w:rPr>
        <w:t>Évaluations</w:t>
      </w:r>
      <w:r w:rsidRPr="00C84969">
        <w:rPr>
          <w:sz w:val="14"/>
          <w:szCs w:val="14"/>
        </w:rPr>
        <w:t xml:space="preserve"> écrites</w:t>
      </w:r>
    </w:p>
    <w:p w:rsidR="001803B5" w:rsidRPr="001803B5" w:rsidRDefault="001803B5">
      <w:pPr>
        <w:rPr>
          <w:sz w:val="16"/>
          <w:szCs w:val="16"/>
        </w:rPr>
      </w:pPr>
    </w:p>
    <w:sectPr w:rsidR="001803B5" w:rsidRPr="001803B5" w:rsidSect="00DC1791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3E5DB5"/>
    <w:multiLevelType w:val="multilevel"/>
    <w:tmpl w:val="82D2229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4F63B1"/>
    <w:multiLevelType w:val="multilevel"/>
    <w:tmpl w:val="A61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2946"/>
    <w:multiLevelType w:val="hybridMultilevel"/>
    <w:tmpl w:val="5F98DC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A1009"/>
    <w:multiLevelType w:val="hybridMultilevel"/>
    <w:tmpl w:val="A3185F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7ED6"/>
    <w:multiLevelType w:val="multilevel"/>
    <w:tmpl w:val="414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D7C62"/>
    <w:multiLevelType w:val="hybridMultilevel"/>
    <w:tmpl w:val="BE101616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E357A1F"/>
    <w:multiLevelType w:val="multilevel"/>
    <w:tmpl w:val="B70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0"/>
    <w:rsid w:val="000533AC"/>
    <w:rsid w:val="001803B5"/>
    <w:rsid w:val="001C71FD"/>
    <w:rsid w:val="002847E2"/>
    <w:rsid w:val="00340300"/>
    <w:rsid w:val="003C15DD"/>
    <w:rsid w:val="0040316B"/>
    <w:rsid w:val="00522F0D"/>
    <w:rsid w:val="00563D02"/>
    <w:rsid w:val="005D2531"/>
    <w:rsid w:val="005E09EF"/>
    <w:rsid w:val="006816C1"/>
    <w:rsid w:val="006D3B62"/>
    <w:rsid w:val="006E3B7A"/>
    <w:rsid w:val="00762CAB"/>
    <w:rsid w:val="00857236"/>
    <w:rsid w:val="009356E2"/>
    <w:rsid w:val="00A00F01"/>
    <w:rsid w:val="00A04A25"/>
    <w:rsid w:val="00A44B01"/>
    <w:rsid w:val="00A8186C"/>
    <w:rsid w:val="00A9774A"/>
    <w:rsid w:val="00B13C2F"/>
    <w:rsid w:val="00BC1845"/>
    <w:rsid w:val="00CC0AF7"/>
    <w:rsid w:val="00DC1791"/>
    <w:rsid w:val="00EC2FD0"/>
    <w:rsid w:val="00F15A60"/>
    <w:rsid w:val="00F16488"/>
    <w:rsid w:val="00F949AF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99"/>
    <w:qFormat/>
    <w:rsid w:val="006816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8186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A8186C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F949AF"/>
    <w:pPr>
      <w:spacing w:before="100" w:beforeAutospacing="1" w:after="100" w:afterAutospacing="1"/>
    </w:pPr>
    <w:rPr>
      <w:rFonts w:ascii="Times New Roman" w:hAnsi="Times New Roman" w:cs="Times New Roman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Cefor Cefor</cp:lastModifiedBy>
  <cp:revision>4</cp:revision>
  <cp:lastPrinted>2017-01-25T11:00:00Z</cp:lastPrinted>
  <dcterms:created xsi:type="dcterms:W3CDTF">2018-01-22T07:45:00Z</dcterms:created>
  <dcterms:modified xsi:type="dcterms:W3CDTF">2018-05-23T06:19:00Z</dcterms:modified>
</cp:coreProperties>
</file>