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C84969">
              <w:rPr>
                <w:b/>
                <w:sz w:val="20"/>
              </w:rPr>
              <w:t>{AS</w:t>
            </w:r>
            <w:r w:rsidR="00C84969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522F0D" w:rsidRDefault="00340300" w:rsidP="00340300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2A4500">
        <w:rPr>
          <w:i/>
          <w:sz w:val="22"/>
          <w:szCs w:val="22"/>
        </w:rPr>
        <w:t xml:space="preserve"> 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8E5994">
        <w:rPr>
          <w:rFonts w:asciiTheme="minorHAnsi" w:hAnsiTheme="minorHAnsi" w:cstheme="minorHAnsi"/>
          <w:b/>
          <w:i/>
          <w:sz w:val="20"/>
        </w:rPr>
        <w:t xml:space="preserve"> </w:t>
      </w:r>
      <w:r w:rsidR="008E5994">
        <w:rPr>
          <w:b/>
          <w:sz w:val="20"/>
        </w:rPr>
        <w:t>{Prof</w:t>
      </w:r>
      <w:r w:rsidR="008E5994" w:rsidRPr="00762CAB">
        <w:rPr>
          <w:b/>
          <w:sz w:val="20"/>
        </w:rPr>
        <w:t>}</w:t>
      </w:r>
    </w:p>
    <w:p w:rsidR="00340300" w:rsidRPr="00F15569" w:rsidRDefault="00340300" w:rsidP="00340300">
      <w:pPr>
        <w:ind w:left="142" w:hanging="142"/>
        <w:jc w:val="both"/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2A4500">
        <w:trPr>
          <w:trHeight w:val="325"/>
        </w:trPr>
        <w:tc>
          <w:tcPr>
            <w:tcW w:w="1939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762CAB">
              <w:rPr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762CAB" w:rsidRDefault="00A44B01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762CAB">
              <w:rPr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762CAB" w:rsidRDefault="002B5EC7" w:rsidP="00797B30">
            <w:pPr>
              <w:ind w:left="1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</w:t>
            </w:r>
          </w:p>
        </w:tc>
        <w:tc>
          <w:tcPr>
            <w:tcW w:w="1362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762CAB">
              <w:rPr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762CAB">
              <w:rPr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A44B01" w:rsidRPr="000D3460" w:rsidTr="002A4500">
        <w:trPr>
          <w:trHeight w:val="363"/>
        </w:trPr>
        <w:tc>
          <w:tcPr>
            <w:tcW w:w="1939" w:type="dxa"/>
          </w:tcPr>
          <w:p w:rsidR="00A44B01" w:rsidRPr="00762CAB" w:rsidRDefault="00A44B01" w:rsidP="005E09EF">
            <w:pPr>
              <w:jc w:val="center"/>
              <w:rPr>
                <w:i/>
                <w:sz w:val="20"/>
              </w:rPr>
            </w:pPr>
            <w:r w:rsidRPr="00762CAB">
              <w:rPr>
                <w:b/>
                <w:sz w:val="20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762CAB" w:rsidRDefault="00A44B01" w:rsidP="005E09EF">
            <w:pPr>
              <w:jc w:val="center"/>
              <w:rPr>
                <w:sz w:val="20"/>
              </w:rPr>
            </w:pPr>
            <w:r w:rsidRPr="00762CAB">
              <w:rPr>
                <w:i/>
                <w:sz w:val="20"/>
              </w:rPr>
              <w:t>Initiation à l’étude des vins</w:t>
            </w:r>
          </w:p>
        </w:tc>
        <w:tc>
          <w:tcPr>
            <w:tcW w:w="1362" w:type="dxa"/>
          </w:tcPr>
          <w:p w:rsidR="00A44B01" w:rsidRPr="00762CAB" w:rsidRDefault="00A44B01" w:rsidP="005E09EF">
            <w:pPr>
              <w:jc w:val="center"/>
              <w:rPr>
                <w:i/>
                <w:sz w:val="20"/>
              </w:rPr>
            </w:pPr>
            <w:r w:rsidRPr="00762CAB">
              <w:rPr>
                <w:i/>
                <w:sz w:val="20"/>
              </w:rPr>
              <w:t>25</w:t>
            </w:r>
          </w:p>
        </w:tc>
        <w:tc>
          <w:tcPr>
            <w:tcW w:w="2714" w:type="dxa"/>
          </w:tcPr>
          <w:p w:rsidR="00A44B01" w:rsidRPr="00762CAB" w:rsidRDefault="002B5EC7" w:rsidP="005E09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ESST 41 14 09 U 21 E 2</w:t>
            </w:r>
          </w:p>
        </w:tc>
        <w:tc>
          <w:tcPr>
            <w:tcW w:w="2378" w:type="dxa"/>
          </w:tcPr>
          <w:p w:rsidR="00A44B01" w:rsidRPr="00762CAB" w:rsidRDefault="00A44B01" w:rsidP="005E09EF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{Classe</w:t>
            </w:r>
            <w:r w:rsidRPr="00762CAB">
              <w:rPr>
                <w:b/>
                <w:sz w:val="20"/>
              </w:rPr>
              <w:t>}</w:t>
            </w:r>
          </w:p>
        </w:tc>
      </w:tr>
    </w:tbl>
    <w:p w:rsidR="002847E2" w:rsidRPr="006D3B62" w:rsidRDefault="002847E2" w:rsidP="00386E18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2847E2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Default="006D3B62" w:rsidP="00DB3847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2409" w:type="dxa"/>
          </w:tcPr>
          <w:p w:rsidR="006D3B62" w:rsidRDefault="006D3B62" w:rsidP="00DB3847"/>
        </w:tc>
      </w:tr>
    </w:tbl>
    <w:p w:rsidR="006D3B62" w:rsidRPr="002847E2" w:rsidRDefault="006D3B62" w:rsidP="002847E2">
      <w:pPr>
        <w:rPr>
          <w:i/>
          <w:sz w:val="10"/>
          <w:szCs w:val="10"/>
        </w:rPr>
      </w:pPr>
    </w:p>
    <w:tbl>
      <w:tblPr>
        <w:tblStyle w:val="Grilledutableau"/>
        <w:tblW w:w="11082" w:type="dxa"/>
        <w:tblInd w:w="250" w:type="dxa"/>
        <w:tblLook w:val="04A0" w:firstRow="1" w:lastRow="0" w:firstColumn="1" w:lastColumn="0" w:noHBand="0" w:noVBand="1"/>
      </w:tblPr>
      <w:tblGrid>
        <w:gridCol w:w="777"/>
        <w:gridCol w:w="4497"/>
        <w:gridCol w:w="2976"/>
        <w:gridCol w:w="993"/>
        <w:gridCol w:w="1839"/>
      </w:tblGrid>
      <w:tr w:rsidR="00762CAB" w:rsidRPr="000D3460" w:rsidTr="00762CAB">
        <w:trPr>
          <w:trHeight w:val="276"/>
        </w:trPr>
        <w:tc>
          <w:tcPr>
            <w:tcW w:w="11082" w:type="dxa"/>
            <w:gridSpan w:val="5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8E5994">
        <w:trPr>
          <w:trHeight w:val="496"/>
        </w:trPr>
        <w:tc>
          <w:tcPr>
            <w:tcW w:w="5274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976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9E4FE3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« Indicateurs observables</w:t>
            </w:r>
            <w:r w:rsidR="00A44B01"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993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 50%</w:t>
            </w:r>
          </w:p>
        </w:tc>
        <w:tc>
          <w:tcPr>
            <w:tcW w:w="1839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762CAB" w:rsidRPr="000D3460" w:rsidTr="008E5994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1</w:t>
            </w:r>
          </w:p>
        </w:tc>
        <w:tc>
          <w:tcPr>
            <w:tcW w:w="4497" w:type="dxa"/>
          </w:tcPr>
          <w:p w:rsidR="00762CAB" w:rsidRPr="00762CAB" w:rsidRDefault="00762CA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762CAB">
              <w:rPr>
                <w:rFonts w:asciiTheme="minorHAnsi" w:hAnsiTheme="minorHAnsi"/>
                <w:sz w:val="20"/>
              </w:rPr>
              <w:t>De préciser l’importance des pratiques viticoles sur la qualité des vins ;</w:t>
            </w:r>
          </w:p>
        </w:tc>
        <w:tc>
          <w:tcPr>
            <w:tcW w:w="2976" w:type="dxa"/>
          </w:tcPr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  <w:sz w:val="20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qualité de la vendange</w:t>
            </w:r>
          </w:p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  <w:sz w:val="20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amélioration de la vendange</w:t>
            </w:r>
          </w:p>
          <w:p w:rsidR="006D3B62" w:rsidRPr="00762CAB" w:rsidRDefault="008E5994" w:rsidP="008E5994">
            <w:pPr>
              <w:ind w:left="142" w:hanging="142"/>
              <w:rPr>
                <w:rFonts w:asciiTheme="minorHAnsi" w:hAnsiTheme="minorHAnsi"/>
                <w:sz w:val="20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l'élevage du vin</w:t>
            </w:r>
          </w:p>
        </w:tc>
        <w:tc>
          <w:tcPr>
            <w:tcW w:w="993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8E5994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2</w:t>
            </w:r>
          </w:p>
        </w:tc>
        <w:tc>
          <w:tcPr>
            <w:tcW w:w="4497" w:type="dxa"/>
          </w:tcPr>
          <w:p w:rsidR="00762CAB" w:rsidRPr="00762CAB" w:rsidRDefault="00762CA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762CAB">
              <w:rPr>
                <w:rFonts w:asciiTheme="minorHAnsi" w:hAnsiTheme="minorHAnsi"/>
                <w:sz w:val="20"/>
              </w:rPr>
              <w:t>De préciser les phases de vinification pour la détermination des différents types de vin ;</w:t>
            </w:r>
          </w:p>
        </w:tc>
        <w:tc>
          <w:tcPr>
            <w:tcW w:w="2976" w:type="dxa"/>
          </w:tcPr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éraflage et pressurage</w:t>
            </w:r>
          </w:p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débourbage, saignée</w:t>
            </w:r>
          </w:p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Passerillage, mutage, Botrytis</w:t>
            </w:r>
          </w:p>
          <w:p w:rsidR="008E5994" w:rsidRPr="0021119E" w:rsidRDefault="008E5994" w:rsidP="008E5994">
            <w:pPr>
              <w:pStyle w:val="Standard"/>
              <w:ind w:left="142" w:hanging="142"/>
              <w:rPr>
                <w:rFonts w:asciiTheme="minorHAnsi" w:hAnsiTheme="minorHAnsi" w:cstheme="minorHAnsi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la fermentation alcoolique</w:t>
            </w:r>
          </w:p>
          <w:p w:rsidR="00762CAB" w:rsidRPr="00762CAB" w:rsidRDefault="008E5994" w:rsidP="008E5994">
            <w:pPr>
              <w:ind w:left="142" w:hanging="142"/>
              <w:rPr>
                <w:rFonts w:asciiTheme="minorHAnsi" w:hAnsiTheme="minorHAnsi"/>
                <w:sz w:val="20"/>
              </w:rPr>
            </w:pPr>
            <w:r w:rsidRPr="0021119E">
              <w:rPr>
                <w:rFonts w:asciiTheme="minorHAnsi" w:hAnsiTheme="minorHAnsi" w:cstheme="minorHAnsi"/>
                <w:sz w:val="20"/>
              </w:rPr>
              <w:t>- la fermentation malolactique</w:t>
            </w:r>
          </w:p>
        </w:tc>
        <w:tc>
          <w:tcPr>
            <w:tcW w:w="993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8E5994">
        <w:trPr>
          <w:trHeight w:val="49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3</w:t>
            </w:r>
          </w:p>
        </w:tc>
        <w:tc>
          <w:tcPr>
            <w:tcW w:w="4497" w:type="dxa"/>
          </w:tcPr>
          <w:p w:rsidR="00762CAB" w:rsidRPr="006E3B7A" w:rsidRDefault="00762CAB" w:rsidP="006E3B7A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i/>
                <w:sz w:val="20"/>
              </w:rPr>
            </w:pPr>
            <w:r w:rsidRPr="00762CAB">
              <w:rPr>
                <w:rFonts w:asciiTheme="minorHAnsi" w:hAnsiTheme="minorHAnsi"/>
                <w:sz w:val="20"/>
              </w:rPr>
              <w:t>D’identifier les caractéristiques d’une bonne cave à vin ;</w:t>
            </w:r>
          </w:p>
        </w:tc>
        <w:tc>
          <w:tcPr>
            <w:tcW w:w="2976" w:type="dxa"/>
          </w:tcPr>
          <w:p w:rsidR="008E5994" w:rsidRDefault="008E5994" w:rsidP="008E5994">
            <w:pPr>
              <w:pStyle w:val="Standard"/>
              <w:ind w:left="142" w:hanging="142"/>
            </w:pPr>
            <w:r>
              <w:rPr>
                <w:rFonts w:ascii="Calibri" w:hAnsi="Calibri"/>
                <w:sz w:val="20"/>
              </w:rPr>
              <w:t>- température, humidité,</w:t>
            </w:r>
          </w:p>
          <w:p w:rsidR="008E5994" w:rsidRDefault="008E5994" w:rsidP="008E5994">
            <w:pPr>
              <w:pStyle w:val="Standard"/>
              <w:ind w:left="142" w:hanging="142"/>
            </w:pPr>
            <w:r>
              <w:rPr>
                <w:rFonts w:ascii="Calibri" w:hAnsi="Calibri"/>
                <w:sz w:val="20"/>
              </w:rPr>
              <w:t>- luminosité, aération</w:t>
            </w:r>
          </w:p>
          <w:p w:rsidR="00762CAB" w:rsidRPr="00762CAB" w:rsidRDefault="008E5994" w:rsidP="008E5994">
            <w:pPr>
              <w:ind w:left="142" w:hanging="142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- entreposage et stockage</w:t>
            </w:r>
          </w:p>
        </w:tc>
        <w:tc>
          <w:tcPr>
            <w:tcW w:w="993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8E5994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4</w:t>
            </w:r>
          </w:p>
        </w:tc>
        <w:tc>
          <w:tcPr>
            <w:tcW w:w="4497" w:type="dxa"/>
          </w:tcPr>
          <w:p w:rsidR="00762CAB" w:rsidRPr="00762CAB" w:rsidRDefault="00762CA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762CAB">
              <w:rPr>
                <w:rFonts w:asciiTheme="minorHAnsi" w:hAnsiTheme="minorHAnsi"/>
                <w:sz w:val="20"/>
              </w:rPr>
              <w:t>D’appliquer les techniques d’analyse d’un vin à travers la dégustation.</w:t>
            </w:r>
          </w:p>
        </w:tc>
        <w:tc>
          <w:tcPr>
            <w:tcW w:w="2976" w:type="dxa"/>
          </w:tcPr>
          <w:p w:rsidR="00762CAB" w:rsidRPr="008E5994" w:rsidRDefault="0021119E" w:rsidP="008E5994">
            <w:pPr>
              <w:pStyle w:val="Standard"/>
              <w:ind w:left="142" w:hanging="142"/>
            </w:pPr>
            <w:r>
              <w:rPr>
                <w:rFonts w:ascii="Calibri" w:hAnsi="Calibri"/>
                <w:sz w:val="20"/>
              </w:rPr>
              <w:t xml:space="preserve">- définir le vocabulaire de la </w:t>
            </w:r>
            <w:r w:rsidR="008E5994">
              <w:rPr>
                <w:rFonts w:ascii="Calibri" w:hAnsi="Calibri"/>
                <w:sz w:val="20"/>
              </w:rPr>
              <w:t>dégustation</w:t>
            </w:r>
          </w:p>
        </w:tc>
        <w:tc>
          <w:tcPr>
            <w:tcW w:w="993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Grilledutableau1"/>
        <w:tblW w:w="11085" w:type="dxa"/>
        <w:tblInd w:w="250" w:type="dxa"/>
        <w:tblLook w:val="04A0" w:firstRow="1" w:lastRow="0" w:firstColumn="1" w:lastColumn="0" w:noHBand="0" w:noVBand="1"/>
      </w:tblPr>
      <w:tblGrid>
        <w:gridCol w:w="1588"/>
        <w:gridCol w:w="1985"/>
        <w:gridCol w:w="3118"/>
        <w:gridCol w:w="4394"/>
      </w:tblGrid>
      <w:tr w:rsidR="00386E18" w:rsidRPr="00522F0D" w:rsidTr="00163641">
        <w:trPr>
          <w:trHeight w:val="173"/>
        </w:trPr>
        <w:tc>
          <w:tcPr>
            <w:tcW w:w="11085" w:type="dxa"/>
            <w:gridSpan w:val="4"/>
          </w:tcPr>
          <w:p w:rsidR="00386E18" w:rsidRPr="006D3B62" w:rsidRDefault="00386E18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386E18" w:rsidRPr="00522F0D" w:rsidRDefault="00386E18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386E18" w:rsidRPr="00522F0D" w:rsidTr="00163641">
        <w:trPr>
          <w:trHeight w:val="542"/>
        </w:trPr>
        <w:tc>
          <w:tcPr>
            <w:tcW w:w="1588" w:type="dxa"/>
          </w:tcPr>
          <w:p w:rsidR="00386E18" w:rsidRPr="00827E4B" w:rsidRDefault="00386E18" w:rsidP="00163641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386E18" w:rsidRPr="00AF7B7E" w:rsidRDefault="00386E18" w:rsidP="00163641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386E18" w:rsidRDefault="00386E18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386E18" w:rsidRPr="006D3B62" w:rsidRDefault="00386E18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386E18" w:rsidRPr="00522F0D" w:rsidRDefault="00386E18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386E18" w:rsidRDefault="00386E18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386E18" w:rsidRDefault="00386E18" w:rsidP="00163641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386E18" w:rsidRPr="00F451DE" w:rsidRDefault="00386E18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386E18" w:rsidRDefault="00386E18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386E18" w:rsidRPr="00522F0D" w:rsidRDefault="00386E18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</w:tcPr>
          <w:p w:rsidR="00386E18" w:rsidRPr="00AF7B7E" w:rsidRDefault="00386E18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386E18" w:rsidRPr="00F451DE" w:rsidRDefault="00386E18" w:rsidP="00163641">
            <w:pPr>
              <w:pStyle w:val="Sansinterligne"/>
              <w:rPr>
                <w:sz w:val="14"/>
                <w:szCs w:val="14"/>
              </w:rPr>
            </w:pPr>
          </w:p>
          <w:p w:rsidR="00386E18" w:rsidRPr="006D42FE" w:rsidRDefault="00386E18" w:rsidP="00163641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386E18" w:rsidRPr="006D42FE" w:rsidRDefault="00386E18" w:rsidP="00163641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386E18" w:rsidRPr="00F451DE" w:rsidRDefault="00386E18" w:rsidP="00163641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386E18" w:rsidRDefault="00386E18" w:rsidP="00163641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386E18" w:rsidRPr="00F451DE" w:rsidRDefault="00386E18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386E18" w:rsidRPr="00F451DE" w:rsidRDefault="00386E18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386E18" w:rsidRPr="00EA68AB" w:rsidRDefault="00386E18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</w:tcPr>
          <w:p w:rsidR="00386E18" w:rsidRPr="00F451DE" w:rsidRDefault="00386E18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386E18" w:rsidRPr="00827E4B" w:rsidRDefault="00386E18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386E18" w:rsidRPr="00827E4B" w:rsidRDefault="00386E18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386E18" w:rsidRDefault="00386E18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386E18" w:rsidRDefault="00386E18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386E18" w:rsidRPr="00522F0D" w:rsidRDefault="00386E18" w:rsidP="00163641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5E09EF">
      <w:pPr>
        <w:rPr>
          <w:i/>
          <w:sz w:val="22"/>
          <w:szCs w:val="22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0"/>
        <w:gridCol w:w="1134"/>
        <w:gridCol w:w="2551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2C5BB7">
        <w:trPr>
          <w:trHeight w:val="310"/>
        </w:trPr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5E09EF" w:rsidRPr="005E09EF" w:rsidTr="006D3B62">
        <w:trPr>
          <w:trHeight w:val="1071"/>
        </w:trPr>
        <w:tc>
          <w:tcPr>
            <w:tcW w:w="7400" w:type="dxa"/>
            <w:vMerge w:val="restart"/>
            <w:tcBorders>
              <w:left w:val="single" w:sz="4" w:space="0" w:color="auto"/>
              <w:right w:val="nil"/>
            </w:tcBorders>
          </w:tcPr>
          <w:p w:rsidR="005E09EF" w:rsidRPr="00522F0D" w:rsidRDefault="005E09EF" w:rsidP="00522F0D">
            <w:pPr>
              <w:pStyle w:val="Paragraphedeliste"/>
              <w:numPr>
                <w:ilvl w:val="0"/>
                <w:numId w:val="1"/>
              </w:numPr>
              <w:ind w:left="207" w:hanging="207"/>
              <w:rPr>
                <w:rFonts w:asciiTheme="minorHAnsi" w:hAnsiTheme="minorHAnsi"/>
                <w:sz w:val="20"/>
                <w:lang w:eastAsia="fr-BE"/>
              </w:rPr>
            </w:pPr>
            <w:r w:rsidRPr="00522F0D">
              <w:rPr>
                <w:rFonts w:asciiTheme="minorHAnsi" w:hAnsiTheme="minorHAnsi"/>
                <w:sz w:val="20"/>
              </w:rPr>
              <w:t>Le degré de pertinence pour commenter les facteurs influençant la qualité d’un vin ;</w:t>
            </w:r>
          </w:p>
          <w:p w:rsidR="005E09EF" w:rsidRPr="00A44B01" w:rsidRDefault="005E09EF" w:rsidP="00DC179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8E5994" w:rsidRDefault="008E5994" w:rsidP="008E5994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expliquer l'importance du sucre dans le raisin</w:t>
            </w:r>
          </w:p>
          <w:p w:rsidR="008E5994" w:rsidRDefault="008E5994" w:rsidP="008E5994">
            <w:pPr>
              <w:pStyle w:val="Paragraphedeliste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expliquer l'influence de l'élevage sur la qualité et le goût d'un vin</w:t>
            </w:r>
          </w:p>
          <w:p w:rsidR="008E5994" w:rsidRPr="008E5994" w:rsidRDefault="008E5994" w:rsidP="008E5994">
            <w:pPr>
              <w:pStyle w:val="Paragraphedeliste"/>
              <w:rPr>
                <w:i/>
                <w:sz w:val="20"/>
              </w:rPr>
            </w:pPr>
            <w:r>
              <w:rPr>
                <w:i/>
                <w:sz w:val="20"/>
              </w:rPr>
              <w:t>expliquer les différentes étapes de l'élaboration d'un vin et de l'impact sur la qualité des vins. (clarification,  temps de macération, mutage ...)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E09EF" w:rsidRDefault="005E09EF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8E5994" w:rsidRPr="005E09EF" w:rsidRDefault="008E5994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261"/>
        </w:trPr>
        <w:tc>
          <w:tcPr>
            <w:tcW w:w="7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EF" w:rsidRPr="005E09EF" w:rsidRDefault="005E09EF" w:rsidP="0034030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E09EF" w:rsidRPr="005E09EF" w:rsidRDefault="005E09EF" w:rsidP="00EC2FD0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728"/>
        </w:trPr>
        <w:tc>
          <w:tcPr>
            <w:tcW w:w="7400" w:type="dxa"/>
            <w:vMerge w:val="restart"/>
            <w:tcBorders>
              <w:right w:val="nil"/>
            </w:tcBorders>
          </w:tcPr>
          <w:p w:rsidR="005E09EF" w:rsidRPr="00522F0D" w:rsidRDefault="005E09EF" w:rsidP="00522F0D">
            <w:pPr>
              <w:pStyle w:val="Paragraphedeliste"/>
              <w:numPr>
                <w:ilvl w:val="0"/>
                <w:numId w:val="1"/>
              </w:numPr>
              <w:ind w:left="207" w:hanging="207"/>
              <w:rPr>
                <w:rFonts w:asciiTheme="minorHAnsi" w:hAnsiTheme="minorHAnsi"/>
                <w:sz w:val="20"/>
                <w:lang w:eastAsia="fr-BE"/>
              </w:rPr>
            </w:pPr>
            <w:r w:rsidRPr="00522F0D">
              <w:rPr>
                <w:rFonts w:asciiTheme="minorHAnsi" w:hAnsiTheme="minorHAnsi"/>
                <w:sz w:val="20"/>
              </w:rPr>
              <w:t>La finesse de l’analyse l</w:t>
            </w:r>
            <w:r w:rsidR="00BD608A">
              <w:rPr>
                <w:rFonts w:asciiTheme="minorHAnsi" w:hAnsiTheme="minorHAnsi"/>
                <w:sz w:val="20"/>
              </w:rPr>
              <w:t>ors de la dégustation d’un vin ;</w:t>
            </w:r>
          </w:p>
          <w:p w:rsidR="005E09EF" w:rsidRPr="008E5994" w:rsidRDefault="005E09EF" w:rsidP="008E59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8E5994" w:rsidRDefault="008E5994" w:rsidP="008E5994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sélectionner le terme approprié pour définir les caractéristiques d'un vin.</w:t>
            </w:r>
          </w:p>
        </w:tc>
        <w:tc>
          <w:tcPr>
            <w:tcW w:w="1134" w:type="dxa"/>
            <w:tcBorders>
              <w:left w:val="nil"/>
            </w:tcBorders>
          </w:tcPr>
          <w:p w:rsidR="005E09EF" w:rsidRPr="005E09EF" w:rsidRDefault="005E09EF" w:rsidP="008E5994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8E5994">
        <w:trPr>
          <w:trHeight w:val="93"/>
        </w:trPr>
        <w:tc>
          <w:tcPr>
            <w:tcW w:w="7400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9EF" w:rsidRPr="005E09EF" w:rsidRDefault="005E09EF" w:rsidP="005E09EF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728"/>
        </w:trPr>
        <w:tc>
          <w:tcPr>
            <w:tcW w:w="7400" w:type="dxa"/>
            <w:vMerge w:val="restart"/>
            <w:tcBorders>
              <w:right w:val="nil"/>
            </w:tcBorders>
          </w:tcPr>
          <w:p w:rsidR="005E09EF" w:rsidRPr="00522F0D" w:rsidRDefault="005E09EF" w:rsidP="00522F0D">
            <w:pPr>
              <w:pStyle w:val="Paragraphedeliste"/>
              <w:numPr>
                <w:ilvl w:val="0"/>
                <w:numId w:val="1"/>
              </w:numPr>
              <w:ind w:left="207" w:hanging="207"/>
              <w:rPr>
                <w:rFonts w:asciiTheme="minorHAnsi" w:hAnsiTheme="minorHAnsi"/>
                <w:sz w:val="20"/>
                <w:lang w:eastAsia="fr-BE"/>
              </w:rPr>
            </w:pPr>
            <w:r w:rsidRPr="00522F0D">
              <w:rPr>
                <w:rFonts w:asciiTheme="minorHAnsi" w:hAnsiTheme="minorHAnsi"/>
                <w:sz w:val="20"/>
              </w:rPr>
              <w:t>Le niveau de précision des critères de qualité lors du stockage des vins.</w:t>
            </w:r>
          </w:p>
          <w:p w:rsidR="005E09EF" w:rsidRPr="00A44B01" w:rsidRDefault="005E09EF" w:rsidP="00EC2FD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8E5994" w:rsidRDefault="008E5994" w:rsidP="008E5994">
            <w:pPr>
              <w:pStyle w:val="Paragraphedeliste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commenter les différents éléments qui influencent et qui peuvent modifier positivement ou négativement la conservation du vin.</w:t>
            </w:r>
          </w:p>
          <w:p w:rsidR="008E5994" w:rsidRPr="008E5994" w:rsidRDefault="008E5994" w:rsidP="008E5994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8E5994" w:rsidRPr="005E09EF" w:rsidRDefault="008E5994" w:rsidP="00A44B01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A44B01">
        <w:trPr>
          <w:trHeight w:val="229"/>
        </w:trPr>
        <w:tc>
          <w:tcPr>
            <w:tcW w:w="7400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5E09EF" w:rsidRDefault="00340300" w:rsidP="00340300">
      <w:pPr>
        <w:ind w:left="142" w:hanging="142"/>
        <w:rPr>
          <w:i/>
          <w:sz w:val="20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797B30">
        <w:tc>
          <w:tcPr>
            <w:tcW w:w="5670" w:type="dxa"/>
          </w:tcPr>
          <w:p w:rsidR="00340300" w:rsidRPr="005E09EF" w:rsidRDefault="00340300" w:rsidP="00B13C2F">
            <w:pPr>
              <w:rPr>
                <w:i/>
                <w:sz w:val="20"/>
              </w:rPr>
            </w:pPr>
          </w:p>
          <w:p w:rsidR="00340300" w:rsidRPr="005E09EF" w:rsidRDefault="002B5EC7" w:rsidP="00797B30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Namur, le       /         / 2017</w:t>
            </w:r>
            <w:bookmarkStart w:id="0" w:name="_GoBack"/>
            <w:bookmarkEnd w:id="0"/>
          </w:p>
          <w:p w:rsidR="00340300" w:rsidRPr="005E09EF" w:rsidRDefault="00340300" w:rsidP="00797B30">
            <w:pPr>
              <w:ind w:left="142" w:hanging="142"/>
              <w:jc w:val="center"/>
              <w:rPr>
                <w:i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  <w:r w:rsidR="006D3B62">
              <w:rPr>
                <w:b/>
                <w:sz w:val="20"/>
              </w:rPr>
              <w:t>{Prof</w:t>
            </w:r>
            <w:r w:rsidR="006D3B62" w:rsidRPr="00762CAB">
              <w:rPr>
                <w:b/>
                <w:sz w:val="20"/>
              </w:rPr>
              <w:t>}</w:t>
            </w:r>
          </w:p>
        </w:tc>
        <w:tc>
          <w:tcPr>
            <w:tcW w:w="269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F15A60" w:rsidRDefault="00F15A60"/>
    <w:p w:rsidR="00C84969" w:rsidRDefault="00C84969"/>
    <w:p w:rsidR="00C84969" w:rsidRPr="00C84969" w:rsidRDefault="00C84969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C84969" w:rsidRDefault="00C84969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C84969" w:rsidRPr="00C84969" w:rsidRDefault="00C84969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sectPr w:rsidR="00C84969" w:rsidRPr="00C84969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3954"/>
    <w:multiLevelType w:val="multilevel"/>
    <w:tmpl w:val="12F6B6A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FD7C62"/>
    <w:multiLevelType w:val="hybridMultilevel"/>
    <w:tmpl w:val="789C7680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21119E"/>
    <w:rsid w:val="002847E2"/>
    <w:rsid w:val="002A4500"/>
    <w:rsid w:val="002B5EC7"/>
    <w:rsid w:val="00340300"/>
    <w:rsid w:val="00386E18"/>
    <w:rsid w:val="00522F0D"/>
    <w:rsid w:val="005E09EF"/>
    <w:rsid w:val="006D3B62"/>
    <w:rsid w:val="006E3B7A"/>
    <w:rsid w:val="00762CAB"/>
    <w:rsid w:val="008E5994"/>
    <w:rsid w:val="009E4FE3"/>
    <w:rsid w:val="00A44B01"/>
    <w:rsid w:val="00B13C2F"/>
    <w:rsid w:val="00BC1845"/>
    <w:rsid w:val="00BD608A"/>
    <w:rsid w:val="00C84969"/>
    <w:rsid w:val="00DC1791"/>
    <w:rsid w:val="00EC2FD0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8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386E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E5994"/>
    <w:pPr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8E599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18</cp:revision>
  <cp:lastPrinted>2017-01-30T09:40:00Z</cp:lastPrinted>
  <dcterms:created xsi:type="dcterms:W3CDTF">2017-01-23T09:28:00Z</dcterms:created>
  <dcterms:modified xsi:type="dcterms:W3CDTF">2017-10-02T09:16:00Z</dcterms:modified>
</cp:coreProperties>
</file>