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18"/>
        <w:gridCol w:w="432"/>
        <w:gridCol w:w="560"/>
        <w:gridCol w:w="851"/>
        <w:gridCol w:w="283"/>
        <w:gridCol w:w="1834"/>
        <w:gridCol w:w="851"/>
        <w:gridCol w:w="283"/>
        <w:gridCol w:w="425"/>
        <w:gridCol w:w="284"/>
        <w:gridCol w:w="850"/>
        <w:gridCol w:w="253"/>
        <w:gridCol w:w="23"/>
        <w:gridCol w:w="8"/>
      </w:tblGrid>
      <w:tr w:rsidR="00BE4889" w14:paraId="3EC32F51" w14:textId="77777777" w:rsidTr="009F2EDE">
        <w:trPr>
          <w:gridAfter w:val="1"/>
          <w:wAfter w:w="8" w:type="dxa"/>
        </w:trPr>
        <w:tc>
          <w:tcPr>
            <w:tcW w:w="4093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14:paraId="52675D38" w14:textId="506BF8EF" w:rsidR="009453FF" w:rsidRDefault="007C7A7B" w:rsidP="007C7A7B">
            <w:pPr>
              <w:jc w:val="center"/>
            </w:pPr>
            <w:r w:rsidRPr="001B044C"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7FE24650" wp14:editId="7915D35F">
                  <wp:extent cx="801199" cy="720000"/>
                  <wp:effectExtent l="0" t="0" r="0" b="4445"/>
                  <wp:docPr id="2" name="Image 2" descr="C:\Users\deborah\AppData\Local\Microsoft\Windows\Temporary Internet Files\Content.Word\WBE_logos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borah\AppData\Local\Microsoft\Windows\Temporary Internet Files\Content.Word\WBE_logos 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1B73BE4A" wp14:editId="238927A3">
                  <wp:extent cx="927468" cy="864000"/>
                  <wp:effectExtent l="0" t="0" r="6350" b="0"/>
                  <wp:docPr id="1" name="Image 1" descr="ce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e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6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gridSpan w:val="11"/>
            <w:tcBorders>
              <w:top w:val="triple" w:sz="4" w:space="0" w:color="auto"/>
              <w:right w:val="triple" w:sz="4" w:space="0" w:color="auto"/>
            </w:tcBorders>
          </w:tcPr>
          <w:p w14:paraId="7E210FA2" w14:textId="2461B22B" w:rsidR="009453FF" w:rsidRDefault="00D25E06" w:rsidP="00247144">
            <w:pPr>
              <w:ind w:right="-671"/>
            </w:pPr>
            <w:r>
              <w:t>Char</w:t>
            </w:r>
            <w:r w:rsidR="009453FF">
              <w:t>gé de cours :</w:t>
            </w:r>
            <w:r>
              <w:t xml:space="preserve"> {Prof}</w:t>
            </w:r>
          </w:p>
          <w:p w14:paraId="5561A872" w14:textId="51199F87" w:rsidR="009453FF" w:rsidRDefault="009453FF" w:rsidP="00247144">
            <w:pPr>
              <w:ind w:right="-671"/>
              <w:rPr>
                <w:b/>
              </w:rPr>
            </w:pPr>
            <w:r>
              <w:t>Nom &amp; prénom de l’étudiant :</w:t>
            </w:r>
            <w:r>
              <w:rPr>
                <w:noProof/>
                <w:lang w:eastAsia="fr-BE"/>
              </w:rPr>
              <w:t xml:space="preserve"> </w:t>
            </w:r>
            <w:r w:rsidR="00D25E06" w:rsidRPr="00FA1BFD">
              <w:rPr>
                <w:b/>
              </w:rPr>
              <w:t>{Etudiant}</w:t>
            </w:r>
          </w:p>
          <w:p w14:paraId="6580FB78" w14:textId="1D2E2E57" w:rsidR="008742E1" w:rsidRDefault="008742E1" w:rsidP="00247144">
            <w:pPr>
              <w:ind w:right="-671"/>
              <w:rPr>
                <w:noProof/>
                <w:lang w:eastAsia="fr-BE"/>
              </w:rPr>
            </w:pPr>
            <w:r w:rsidRPr="008742E1">
              <w:t>Classe :</w:t>
            </w:r>
            <w:r w:rsidR="00C20826">
              <w:rPr>
                <w:b/>
              </w:rPr>
              <w:t xml:space="preserve"> {AS} </w:t>
            </w:r>
            <w:r>
              <w:rPr>
                <w:b/>
                <w:sz w:val="32"/>
                <w:szCs w:val="20"/>
              </w:rPr>
              <w:t>-</w:t>
            </w:r>
            <w:r w:rsidRPr="00E04AD6">
              <w:rPr>
                <w:b/>
                <w:sz w:val="28"/>
              </w:rPr>
              <w:t>{Classe}</w:t>
            </w:r>
          </w:p>
          <w:p w14:paraId="54ED2E39" w14:textId="2DEB1F9C" w:rsidR="009453FF" w:rsidRDefault="009453FF" w:rsidP="009453FF">
            <w:r>
              <w:t>Unité d’</w:t>
            </w:r>
            <w:r w:rsidR="001F0408">
              <w:t xml:space="preserve">enseignement : </w:t>
            </w:r>
            <w:r w:rsidR="00F913BD">
              <w:t xml:space="preserve">Initiation à la </w:t>
            </w:r>
            <w:proofErr w:type="spellStart"/>
            <w:r w:rsidR="00F913BD">
              <w:t>tarterie</w:t>
            </w:r>
            <w:proofErr w:type="spellEnd"/>
            <w:r w:rsidR="00F913BD">
              <w:t xml:space="preserve"> </w:t>
            </w:r>
            <w:r w:rsidR="00F913BD" w:rsidRPr="00F913BD">
              <w:t>433114U11E1</w:t>
            </w:r>
          </w:p>
          <w:p w14:paraId="3B1C10F4" w14:textId="55CB8D4C" w:rsidR="009453FF" w:rsidRPr="00ED5FCA" w:rsidRDefault="009453FF" w:rsidP="009453FF">
            <w:r>
              <w:t>Implantation : boulev</w:t>
            </w:r>
            <w:r w:rsidR="00D25E06">
              <w:t>ard Cauchy 9/10      5000 NAMUR</w:t>
            </w:r>
          </w:p>
        </w:tc>
      </w:tr>
      <w:tr w:rsidR="009F2EDE" w:rsidRPr="00A94E6F" w14:paraId="1913A4BE" w14:textId="77777777" w:rsidTr="009F2EDE">
        <w:trPr>
          <w:gridAfter w:val="1"/>
          <w:wAfter w:w="8" w:type="dxa"/>
          <w:trHeight w:val="296"/>
        </w:trPr>
        <w:tc>
          <w:tcPr>
            <w:tcW w:w="8472" w:type="dxa"/>
            <w:gridSpan w:val="9"/>
            <w:tcBorders>
              <w:left w:val="triple" w:sz="4" w:space="0" w:color="auto"/>
              <w:right w:val="triple" w:sz="4" w:space="0" w:color="auto"/>
            </w:tcBorders>
          </w:tcPr>
          <w:p w14:paraId="0F0673CF" w14:textId="77777777" w:rsidR="009F2EDE" w:rsidRPr="00A94E6F" w:rsidRDefault="009F2EDE" w:rsidP="009F2EDE">
            <w:pPr>
              <w:ind w:left="-5" w:firstLine="5"/>
              <w:rPr>
                <w:rFonts w:asciiTheme="majorHAnsi" w:hAnsiTheme="majorHAnsi"/>
                <w:sz w:val="20"/>
                <w:szCs w:val="20"/>
              </w:rPr>
            </w:pPr>
            <w:r w:rsidRPr="00A94E6F">
              <w:rPr>
                <w:rFonts w:asciiTheme="majorHAnsi" w:hAnsiTheme="majorHAnsi"/>
                <w:b/>
                <w:sz w:val="20"/>
                <w:szCs w:val="20"/>
              </w:rPr>
              <w:t>POUR ATTEINDRE LE SEUIL DE REUSSITE, L’ETUDIANT DOITPROUVER QU’IL EST CAPABLE DE :</w:t>
            </w:r>
          </w:p>
        </w:tc>
        <w:tc>
          <w:tcPr>
            <w:tcW w:w="99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05958B25" w14:textId="48CE783F" w:rsidR="009F2EDE" w:rsidRPr="00A94E6F" w:rsidRDefault="009D242F" w:rsidP="009D242F">
            <w:pPr>
              <w:ind w:left="-5" w:firstLine="5"/>
              <w:rPr>
                <w:rFonts w:asciiTheme="majorHAnsi" w:hAnsiTheme="majorHAnsi"/>
                <w:sz w:val="20"/>
                <w:szCs w:val="20"/>
              </w:rPr>
            </w:pPr>
            <w:r w:rsidRPr="00A94E6F">
              <w:rPr>
                <w:rFonts w:asciiTheme="majorHAnsi" w:hAnsiTheme="majorHAnsi"/>
                <w:b/>
                <w:sz w:val="20"/>
                <w:szCs w:val="20"/>
              </w:rPr>
              <w:t xml:space="preserve">NON </w:t>
            </w:r>
            <w:r w:rsidRPr="00A94E6F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ACQUIS </w:t>
            </w:r>
          </w:p>
        </w:tc>
        <w:tc>
          <w:tcPr>
            <w:tcW w:w="1126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60FB05A0" w14:textId="33E7E101" w:rsidR="009F2EDE" w:rsidRPr="00A94E6F" w:rsidRDefault="009D242F" w:rsidP="009F2EDE">
            <w:pPr>
              <w:ind w:left="-5" w:firstLine="5"/>
              <w:rPr>
                <w:rFonts w:asciiTheme="majorHAnsi" w:hAnsiTheme="majorHAnsi"/>
                <w:sz w:val="20"/>
                <w:szCs w:val="20"/>
              </w:rPr>
            </w:pPr>
            <w:r w:rsidRPr="00A94E6F">
              <w:rPr>
                <w:rFonts w:asciiTheme="majorHAnsi" w:hAnsiTheme="majorHAnsi"/>
                <w:b/>
                <w:sz w:val="20"/>
                <w:szCs w:val="20"/>
              </w:rPr>
              <w:t>ACQUIS</w:t>
            </w:r>
          </w:p>
        </w:tc>
      </w:tr>
      <w:tr w:rsidR="009F2EDE" w:rsidRPr="008E3D9A" w14:paraId="7728CD94" w14:textId="77777777" w:rsidTr="001156FF">
        <w:trPr>
          <w:gridAfter w:val="1"/>
          <w:wAfter w:w="8" w:type="dxa"/>
        </w:trPr>
        <w:tc>
          <w:tcPr>
            <w:tcW w:w="2943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20D19B" w14:textId="77777777" w:rsidR="009F2EDE" w:rsidRPr="008E3D9A" w:rsidRDefault="009F2EDE" w:rsidP="001156FF">
            <w:pPr>
              <w:rPr>
                <w:rFonts w:asciiTheme="majorHAnsi" w:hAnsiTheme="majorHAnsi"/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Acquis d’apprentissage AA </w:t>
            </w:r>
            <w:r w:rsidRPr="008E3D9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(ou capacités terminales)</w:t>
            </w:r>
          </w:p>
        </w:tc>
        <w:tc>
          <w:tcPr>
            <w:tcW w:w="5529" w:type="dxa"/>
            <w:gridSpan w:val="7"/>
            <w:shd w:val="clear" w:color="auto" w:fill="D9D9D9" w:themeFill="background1" w:themeFillShade="D9"/>
          </w:tcPr>
          <w:p w14:paraId="1C15DC49" w14:textId="77777777" w:rsidR="009F2EDE" w:rsidRPr="008E3D9A" w:rsidRDefault="009F2EDE" w:rsidP="001156FF">
            <w:pPr>
              <w:ind w:hanging="73"/>
              <w:jc w:val="center"/>
              <w:rPr>
                <w:rFonts w:asciiTheme="majorHAnsi" w:hAnsiTheme="majorHAnsi"/>
              </w:rPr>
            </w:pPr>
            <w:r w:rsidRPr="008E3D9A">
              <w:rPr>
                <w:rFonts w:asciiTheme="majorHAnsi" w:hAnsiTheme="majorHAnsi"/>
                <w:b/>
                <w:u w:val="single"/>
              </w:rPr>
              <w:t>Critères de réussite (observables)</w:t>
            </w:r>
            <w:r w:rsidRPr="008E3D9A"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0DB0A01C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FAFF81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</w:tr>
      <w:tr w:rsidR="00F34E36" w:rsidRPr="008E3D9A" w14:paraId="2BDB93E8" w14:textId="77777777" w:rsidTr="00C848C6">
        <w:trPr>
          <w:gridAfter w:val="1"/>
          <w:wAfter w:w="8" w:type="dxa"/>
        </w:trPr>
        <w:tc>
          <w:tcPr>
            <w:tcW w:w="10590" w:type="dxa"/>
            <w:gridSpan w:val="15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7F6048F3" w14:textId="729F7271" w:rsidR="00F34E36" w:rsidRPr="008E3D9A" w:rsidRDefault="00F34E36" w:rsidP="00F34E36">
            <w:pPr>
              <w:pStyle w:val="Standard"/>
              <w:numPr>
                <w:ilvl w:val="0"/>
                <w:numId w:val="10"/>
              </w:numPr>
              <w:autoSpaceDE w:val="0"/>
              <w:ind w:left="293"/>
              <w:rPr>
                <w:rFonts w:asciiTheme="majorHAnsi" w:hAnsiTheme="majorHAnsi"/>
                <w:i/>
              </w:rPr>
            </w:pPr>
          </w:p>
        </w:tc>
      </w:tr>
      <w:tr w:rsidR="00F34E36" w:rsidRPr="008E3D9A" w14:paraId="229A209E" w14:textId="77777777" w:rsidTr="00F34E36">
        <w:trPr>
          <w:gridAfter w:val="1"/>
          <w:wAfter w:w="8" w:type="dxa"/>
        </w:trPr>
        <w:tc>
          <w:tcPr>
            <w:tcW w:w="5787" w:type="dxa"/>
            <w:gridSpan w:val="7"/>
            <w:tcBorders>
              <w:top w:val="thinThickSmallGap" w:sz="24" w:space="0" w:color="auto"/>
              <w:left w:val="triple" w:sz="4" w:space="0" w:color="auto"/>
            </w:tcBorders>
          </w:tcPr>
          <w:p w14:paraId="6302B025" w14:textId="77777777" w:rsidR="00F34E36" w:rsidRPr="004B0426" w:rsidRDefault="00F34E36" w:rsidP="00F34E36">
            <w:pPr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AA n°0 - </w:t>
            </w:r>
            <w:r w:rsidRPr="004B04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en se conformant aux règles d’hygiène selon la législation en vigueur et dans le respect du Guide des Bonnes Pratiques de la Boulangerie-Pâtisserie, </w:t>
            </w:r>
          </w:p>
          <w:p w14:paraId="792C5906" w14:textId="77777777" w:rsidR="00F34E36" w:rsidRPr="004B0426" w:rsidRDefault="00F34E36" w:rsidP="00F34E36">
            <w:pPr>
              <w:suppressAutoHyphens/>
              <w:rPr>
                <w:sz w:val="20"/>
                <w:szCs w:val="20"/>
              </w:rPr>
            </w:pPr>
            <w:proofErr w:type="gramStart"/>
            <w:r w:rsidRPr="004B04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gramEnd"/>
            <w:r w:rsidRPr="004B04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respectant les règles de sécurité, de manière autonome,</w:t>
            </w:r>
            <w:r w:rsidRPr="004B0426">
              <w:rPr>
                <w:sz w:val="20"/>
                <w:szCs w:val="20"/>
              </w:rPr>
              <w:t xml:space="preserve"> </w:t>
            </w:r>
          </w:p>
          <w:p w14:paraId="529FAE56" w14:textId="3560365D" w:rsidR="00F34E36" w:rsidRPr="008E3D9A" w:rsidRDefault="00F34E36" w:rsidP="00F34E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B04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 organisant et en maintenant en état sanitaire son poste de travail à chaque étape de préparation, de fabrication et de stockage,</w:t>
            </w:r>
          </w:p>
        </w:tc>
        <w:tc>
          <w:tcPr>
            <w:tcW w:w="2685" w:type="dxa"/>
            <w:gridSpan w:val="2"/>
            <w:tcBorders>
              <w:top w:val="thinThickSmallGap" w:sz="24" w:space="0" w:color="auto"/>
            </w:tcBorders>
          </w:tcPr>
          <w:p w14:paraId="118823A9" w14:textId="48FE03AF" w:rsidR="00F34E36" w:rsidRPr="00252142" w:rsidRDefault="00252142" w:rsidP="00252142">
            <w:pPr>
              <w:tabs>
                <w:tab w:val="left" w:pos="319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1 - </w:t>
            </w:r>
            <w:r>
              <w:rPr>
                <w:sz w:val="16"/>
                <w:szCs w:val="16"/>
              </w:rPr>
              <w:tab/>
            </w:r>
            <w:r w:rsidR="00F34E36" w:rsidRPr="00252142">
              <w:rPr>
                <w:sz w:val="16"/>
                <w:szCs w:val="16"/>
              </w:rPr>
              <w:t>Tenue professionnelle complète + hygiène corporelle.</w:t>
            </w:r>
          </w:p>
          <w:p w14:paraId="4F3A2C09" w14:textId="53E02B15" w:rsidR="00252142" w:rsidRDefault="00252142" w:rsidP="00252142">
            <w:pPr>
              <w:tabs>
                <w:tab w:val="left" w:pos="319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2 - </w:t>
            </w:r>
            <w:r>
              <w:rPr>
                <w:sz w:val="16"/>
                <w:szCs w:val="16"/>
              </w:rPr>
              <w:tab/>
            </w:r>
            <w:r w:rsidR="00F34E36" w:rsidRPr="00252142">
              <w:rPr>
                <w:sz w:val="16"/>
                <w:szCs w:val="16"/>
              </w:rPr>
              <w:t xml:space="preserve">Matières premières conforme aux normes (DLC, température). </w:t>
            </w:r>
          </w:p>
          <w:p w14:paraId="6865DE8A" w14:textId="59E1A702" w:rsidR="00F34E36" w:rsidRPr="00252142" w:rsidRDefault="00252142" w:rsidP="00252142">
            <w:pPr>
              <w:tabs>
                <w:tab w:val="left" w:pos="319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3 - </w:t>
            </w:r>
            <w:r>
              <w:rPr>
                <w:sz w:val="16"/>
                <w:szCs w:val="16"/>
              </w:rPr>
              <w:tab/>
            </w:r>
            <w:r w:rsidR="00F34E36" w:rsidRPr="00252142">
              <w:rPr>
                <w:sz w:val="16"/>
                <w:szCs w:val="16"/>
              </w:rPr>
              <w:t>Matériel et poste de travail propres.</w:t>
            </w:r>
          </w:p>
          <w:p w14:paraId="52EFFE05" w14:textId="40D0E486" w:rsidR="00376D42" w:rsidRPr="00252142" w:rsidRDefault="00252142" w:rsidP="00252142">
            <w:pPr>
              <w:tabs>
                <w:tab w:val="left" w:pos="319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4 - </w:t>
            </w:r>
            <w:r>
              <w:rPr>
                <w:sz w:val="16"/>
                <w:szCs w:val="16"/>
              </w:rPr>
              <w:tab/>
            </w:r>
            <w:r w:rsidR="00F34E36" w:rsidRPr="00252142">
              <w:rPr>
                <w:sz w:val="16"/>
                <w:szCs w:val="16"/>
              </w:rPr>
              <w:t>Matériels correctement rangés.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5BF0EB6B" w14:textId="77777777" w:rsidR="00F34E36" w:rsidRPr="008E3D9A" w:rsidRDefault="00F34E36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top w:val="thinThickSmallGap" w:sz="24" w:space="0" w:color="auto"/>
              <w:right w:val="triple" w:sz="4" w:space="0" w:color="auto"/>
            </w:tcBorders>
          </w:tcPr>
          <w:p w14:paraId="44844D66" w14:textId="77777777" w:rsidR="00F34E36" w:rsidRPr="008E3D9A" w:rsidRDefault="00F34E36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5BF99E6F" w14:textId="77777777" w:rsidTr="00F913BD">
        <w:trPr>
          <w:gridAfter w:val="1"/>
          <w:wAfter w:w="8" w:type="dxa"/>
        </w:trPr>
        <w:tc>
          <w:tcPr>
            <w:tcW w:w="3661" w:type="dxa"/>
            <w:gridSpan w:val="3"/>
            <w:tcBorders>
              <w:top w:val="thinThickSmallGap" w:sz="24" w:space="0" w:color="auto"/>
              <w:left w:val="triple" w:sz="4" w:space="0" w:color="auto"/>
            </w:tcBorders>
          </w:tcPr>
          <w:p w14:paraId="4A26E680" w14:textId="77777777" w:rsidR="008E3D9A" w:rsidRDefault="008E3D9A" w:rsidP="00F913BD">
            <w:pPr>
              <w:rPr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</w:t>
            </w:r>
            <w:proofErr w:type="gramStart"/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1 </w:t>
            </w:r>
            <w:r w:rsidR="00F913BD">
              <w:rPr>
                <w:rFonts w:asciiTheme="majorHAnsi" w:hAnsiTheme="majorHAnsi"/>
                <w:b/>
                <w:sz w:val="22"/>
                <w:szCs w:val="22"/>
              </w:rPr>
              <w:t xml:space="preserve"> -</w:t>
            </w:r>
            <w:proofErr w:type="gramEnd"/>
            <w:r w:rsidR="00F913B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913BD" w:rsidRPr="00EE3048">
              <w:rPr>
                <w:rFonts w:asciiTheme="majorHAnsi" w:hAnsiTheme="majorHAnsi"/>
                <w:sz w:val="22"/>
                <w:szCs w:val="22"/>
              </w:rPr>
              <w:t>E</w:t>
            </w:r>
            <w:r w:rsidR="00F913BD" w:rsidRPr="00F913BD">
              <w:rPr>
                <w:sz w:val="20"/>
                <w:szCs w:val="20"/>
              </w:rPr>
              <w:t>xécuter en autonomie les tâches conduisant à la réalisation d’une tarte sucrée ou d’une tarte salée ;</w:t>
            </w:r>
          </w:p>
          <w:p w14:paraId="7D86D386" w14:textId="371CDB2D" w:rsidR="00EE3048" w:rsidRPr="00EE3048" w:rsidRDefault="00EE3048" w:rsidP="00EE3048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Tarte citron</w:t>
            </w:r>
          </w:p>
        </w:tc>
        <w:tc>
          <w:tcPr>
            <w:tcW w:w="4811" w:type="dxa"/>
            <w:gridSpan w:val="6"/>
            <w:tcBorders>
              <w:top w:val="thinThickSmallGap" w:sz="24" w:space="0" w:color="auto"/>
            </w:tcBorders>
          </w:tcPr>
          <w:p w14:paraId="0FEE29CD" w14:textId="67ADC125" w:rsidR="00F34E36" w:rsidRPr="00252142" w:rsidRDefault="00252142" w:rsidP="00252142">
            <w:pPr>
              <w:tabs>
                <w:tab w:val="left" w:pos="316"/>
              </w:tabs>
              <w:ind w:left="316" w:hanging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1 - </w:t>
            </w:r>
            <w:r>
              <w:rPr>
                <w:sz w:val="16"/>
                <w:szCs w:val="16"/>
              </w:rPr>
              <w:tab/>
            </w:r>
            <w:r w:rsidR="00F34E36" w:rsidRPr="00252142">
              <w:rPr>
                <w:sz w:val="16"/>
                <w:szCs w:val="16"/>
              </w:rPr>
              <w:t>Utilisation correcte du matériel.</w:t>
            </w:r>
          </w:p>
          <w:p w14:paraId="3EC6616F" w14:textId="6AC2F5BA" w:rsidR="00F34E36" w:rsidRPr="00252142" w:rsidRDefault="00252142" w:rsidP="00252142">
            <w:pPr>
              <w:tabs>
                <w:tab w:val="left" w:pos="316"/>
              </w:tabs>
              <w:ind w:left="316" w:right="-115" w:hanging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2 - </w:t>
            </w:r>
            <w:r>
              <w:rPr>
                <w:sz w:val="16"/>
                <w:szCs w:val="16"/>
              </w:rPr>
              <w:tab/>
              <w:t>R</w:t>
            </w:r>
            <w:r w:rsidR="00F34E36" w:rsidRPr="00252142">
              <w:rPr>
                <w:sz w:val="16"/>
                <w:szCs w:val="16"/>
              </w:rPr>
              <w:t xml:space="preserve">éalisation de la pâte à croûte, </w:t>
            </w:r>
            <w:r w:rsidR="00EE3048" w:rsidRPr="00252142">
              <w:rPr>
                <w:sz w:val="16"/>
                <w:szCs w:val="16"/>
              </w:rPr>
              <w:t>crème citron et pochage meringue</w:t>
            </w:r>
          </w:p>
          <w:p w14:paraId="5B94AF7F" w14:textId="4212380E" w:rsidR="00F34E36" w:rsidRPr="00252142" w:rsidRDefault="00252142" w:rsidP="00252142">
            <w:pPr>
              <w:tabs>
                <w:tab w:val="left" w:pos="316"/>
              </w:tabs>
              <w:ind w:left="316" w:hanging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3 - </w:t>
            </w:r>
            <w:r>
              <w:rPr>
                <w:sz w:val="16"/>
                <w:szCs w:val="16"/>
              </w:rPr>
              <w:tab/>
            </w:r>
            <w:r w:rsidR="00F34E36" w:rsidRPr="00252142">
              <w:rPr>
                <w:sz w:val="16"/>
                <w:szCs w:val="16"/>
              </w:rPr>
              <w:t>Maitrise des gestes professionnels.</w:t>
            </w:r>
          </w:p>
          <w:p w14:paraId="7E973309" w14:textId="6492425F" w:rsidR="008E3D9A" w:rsidRPr="00252142" w:rsidRDefault="00252142" w:rsidP="00252142">
            <w:pPr>
              <w:tabs>
                <w:tab w:val="left" w:pos="316"/>
              </w:tabs>
              <w:ind w:left="316" w:hanging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4 - </w:t>
            </w:r>
            <w:r>
              <w:rPr>
                <w:sz w:val="16"/>
                <w:szCs w:val="16"/>
              </w:rPr>
              <w:tab/>
            </w:r>
            <w:r w:rsidR="00F34E36" w:rsidRPr="00252142">
              <w:rPr>
                <w:sz w:val="16"/>
                <w:szCs w:val="16"/>
              </w:rPr>
              <w:t>Contrôle de la cuisson de la pâte à croûte.</w:t>
            </w:r>
          </w:p>
          <w:p w14:paraId="06AAC0F5" w14:textId="674ECE37" w:rsidR="00EE3048" w:rsidRPr="00252142" w:rsidRDefault="00252142" w:rsidP="00252142">
            <w:pPr>
              <w:tabs>
                <w:tab w:val="left" w:pos="316"/>
              </w:tabs>
              <w:ind w:left="316" w:hanging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5 - </w:t>
            </w:r>
            <w:r>
              <w:rPr>
                <w:sz w:val="16"/>
                <w:szCs w:val="16"/>
              </w:rPr>
              <w:tab/>
            </w:r>
            <w:r w:rsidR="00EE3048" w:rsidRPr="00252142">
              <w:rPr>
                <w:sz w:val="16"/>
                <w:szCs w:val="16"/>
              </w:rPr>
              <w:t>Abaisser et foncer la pâte à tarte</w:t>
            </w:r>
          </w:p>
          <w:p w14:paraId="386DAF25" w14:textId="2CDF74C1" w:rsidR="00376D42" w:rsidRPr="00252142" w:rsidRDefault="00252142" w:rsidP="00252142">
            <w:pPr>
              <w:tabs>
                <w:tab w:val="left" w:pos="316"/>
              </w:tabs>
              <w:ind w:left="316" w:hanging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6 - </w:t>
            </w:r>
            <w:r>
              <w:rPr>
                <w:sz w:val="16"/>
                <w:szCs w:val="16"/>
              </w:rPr>
              <w:tab/>
            </w:r>
            <w:r w:rsidR="00EE3048" w:rsidRPr="00252142">
              <w:rPr>
                <w:sz w:val="16"/>
                <w:szCs w:val="16"/>
              </w:rPr>
              <w:t>Démouler le produit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62E4F4D5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top w:val="thinThickSmallGap" w:sz="24" w:space="0" w:color="auto"/>
              <w:right w:val="triple" w:sz="4" w:space="0" w:color="auto"/>
            </w:tcBorders>
          </w:tcPr>
          <w:p w14:paraId="049179C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3DB40C9E" w14:textId="77777777" w:rsidTr="00F913BD">
        <w:trPr>
          <w:gridAfter w:val="1"/>
          <w:wAfter w:w="8" w:type="dxa"/>
          <w:trHeight w:val="327"/>
        </w:trPr>
        <w:tc>
          <w:tcPr>
            <w:tcW w:w="3661" w:type="dxa"/>
            <w:gridSpan w:val="3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013AFD0A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4811" w:type="dxa"/>
            <w:gridSpan w:val="6"/>
            <w:tcBorders>
              <w:bottom w:val="single" w:sz="4" w:space="0" w:color="auto"/>
            </w:tcBorders>
            <w:vAlign w:val="center"/>
          </w:tcPr>
          <w:p w14:paraId="4F0A0D6C" w14:textId="77777777" w:rsidR="008E3D9A" w:rsidRPr="004D0783" w:rsidRDefault="008E3D9A" w:rsidP="008E3D9A">
            <w:pPr>
              <w:jc w:val="center"/>
              <w:rPr>
                <w:b/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FB1C931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thinThickThinSmallGap" w:sz="24" w:space="0" w:color="auto"/>
              <w:right w:val="triple" w:sz="4" w:space="0" w:color="auto"/>
            </w:tcBorders>
          </w:tcPr>
          <w:p w14:paraId="728043C0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5A1C" w:rsidRPr="008E3D9A" w14:paraId="704731F0" w14:textId="77777777" w:rsidTr="00F913BD">
        <w:trPr>
          <w:gridAfter w:val="1"/>
          <w:wAfter w:w="8" w:type="dxa"/>
        </w:trPr>
        <w:tc>
          <w:tcPr>
            <w:tcW w:w="3661" w:type="dxa"/>
            <w:gridSpan w:val="3"/>
            <w:tcBorders>
              <w:top w:val="thinThickThinSmallGap" w:sz="24" w:space="0" w:color="auto"/>
              <w:left w:val="triple" w:sz="4" w:space="0" w:color="auto"/>
            </w:tcBorders>
          </w:tcPr>
          <w:p w14:paraId="2DB68A0E" w14:textId="00DC391C" w:rsidR="006A5A1C" w:rsidRPr="006C22C0" w:rsidRDefault="006A5A1C" w:rsidP="00A04C92">
            <w:pPr>
              <w:rPr>
                <w:sz w:val="20"/>
                <w:szCs w:val="20"/>
              </w:rPr>
            </w:pPr>
            <w:r w:rsidRPr="006C22C0">
              <w:rPr>
                <w:b/>
                <w:sz w:val="20"/>
                <w:szCs w:val="20"/>
              </w:rPr>
              <w:t>AA n°2</w:t>
            </w:r>
            <w:r w:rsidR="00A04C92">
              <w:rPr>
                <w:b/>
                <w:sz w:val="20"/>
                <w:szCs w:val="20"/>
              </w:rPr>
              <w:t xml:space="preserve"> - </w:t>
            </w:r>
            <w:r w:rsidR="00F913BD">
              <w:rPr>
                <w:sz w:val="20"/>
                <w:szCs w:val="20"/>
              </w:rPr>
              <w:t>J</w:t>
            </w:r>
            <w:r w:rsidR="00F913BD" w:rsidRPr="00F913BD">
              <w:rPr>
                <w:sz w:val="20"/>
                <w:szCs w:val="20"/>
              </w:rPr>
              <w:t>ustifier les choix opérés pour assurer la gestion des risques alimentaires et de la sécurité ;</w:t>
            </w:r>
          </w:p>
        </w:tc>
        <w:tc>
          <w:tcPr>
            <w:tcW w:w="4811" w:type="dxa"/>
            <w:gridSpan w:val="6"/>
            <w:tcBorders>
              <w:top w:val="thinThickThinSmallGap" w:sz="24" w:space="0" w:color="auto"/>
            </w:tcBorders>
          </w:tcPr>
          <w:p w14:paraId="5BFB27FD" w14:textId="6F94B960" w:rsidR="00F34E36" w:rsidRPr="00714F58" w:rsidRDefault="00714F58" w:rsidP="00714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1 - </w:t>
            </w:r>
            <w:r w:rsidR="00F34E36" w:rsidRPr="00714F58">
              <w:rPr>
                <w:sz w:val="16"/>
                <w:szCs w:val="16"/>
              </w:rPr>
              <w:t>Les choix</w:t>
            </w:r>
            <w:r w:rsidR="00EE3048" w:rsidRPr="00714F58">
              <w:rPr>
                <w:sz w:val="16"/>
                <w:szCs w:val="16"/>
              </w:rPr>
              <w:t xml:space="preserve"> techniques pendant la réalisation respecteront les matières et la préparation.</w:t>
            </w:r>
          </w:p>
          <w:p w14:paraId="1C615858" w14:textId="6ABD25B5" w:rsidR="00376D42" w:rsidRPr="00714F58" w:rsidRDefault="00714F58" w:rsidP="00714F58">
            <w:pPr>
              <w:rPr>
                <w:rFonts w:ascii="Times New Roman" w:eastAsia="Arial Unicode MS" w:hAnsi="Times New Roman" w:cs="Arial Unicode MS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t xml:space="preserve">2 - </w:t>
            </w:r>
            <w:r w:rsidR="00F34E36" w:rsidRPr="00714F58">
              <w:rPr>
                <w:sz w:val="16"/>
                <w:szCs w:val="16"/>
              </w:rPr>
              <w:t>Prise en compte des bonnes températures tout au long du processus de fabrication.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5D86D6F3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thinThickThinSmallGap" w:sz="24" w:space="0" w:color="auto"/>
              <w:right w:val="triple" w:sz="4" w:space="0" w:color="auto"/>
            </w:tcBorders>
          </w:tcPr>
          <w:p w14:paraId="18F0FDD9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408" w:rsidRPr="008E3D9A" w14:paraId="1C99F255" w14:textId="77777777" w:rsidTr="00F913BD">
        <w:trPr>
          <w:gridAfter w:val="1"/>
          <w:wAfter w:w="8" w:type="dxa"/>
        </w:trPr>
        <w:tc>
          <w:tcPr>
            <w:tcW w:w="3661" w:type="dxa"/>
            <w:gridSpan w:val="3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14:paraId="5DD6AF69" w14:textId="0C9AF4CF" w:rsidR="001F0408" w:rsidRPr="008E3D9A" w:rsidRDefault="00C436DD" w:rsidP="001F04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="001F0408" w:rsidRPr="008E3D9A">
              <w:rPr>
                <w:rFonts w:asciiTheme="majorHAnsi" w:hAnsiTheme="majorHAnsi"/>
                <w:b/>
                <w:sz w:val="22"/>
                <w:szCs w:val="22"/>
              </w:rPr>
              <w:t>ilan AA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bottom w:val="thinThickThinSmallGap" w:sz="24" w:space="0" w:color="auto"/>
            </w:tcBorders>
          </w:tcPr>
          <w:p w14:paraId="10142C95" w14:textId="77FFD8CC" w:rsidR="001F0408" w:rsidRPr="004D0783" w:rsidRDefault="001F0408" w:rsidP="001F0408">
            <w:pPr>
              <w:jc w:val="center"/>
              <w:rPr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14:paraId="70FF1702" w14:textId="77777777" w:rsidR="001F0408" w:rsidRPr="008E3D9A" w:rsidRDefault="001F0408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522A17D" w14:textId="77777777" w:rsidR="001F0408" w:rsidRPr="008E3D9A" w:rsidRDefault="001F0408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881788" w14:paraId="7A154C35" w14:textId="77777777" w:rsidTr="00F913BD">
        <w:trPr>
          <w:gridAfter w:val="2"/>
          <w:wAfter w:w="31" w:type="dxa"/>
          <w:trHeight w:val="419"/>
        </w:trPr>
        <w:tc>
          <w:tcPr>
            <w:tcW w:w="3661" w:type="dxa"/>
            <w:gridSpan w:val="3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234F9C" w14:textId="77777777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</w:t>
            </w:r>
          </w:p>
        </w:tc>
        <w:tc>
          <w:tcPr>
            <w:tcW w:w="4811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62B1E977" w14:textId="0E0C0203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Tous</w:t>
            </w: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les acquis d’apprentissage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247144">
              <w:rPr>
                <w:rFonts w:asciiTheme="majorHAnsi" w:hAnsiTheme="majorHAnsi"/>
                <w:i/>
                <w:sz w:val="20"/>
                <w:szCs w:val="20"/>
              </w:rPr>
              <w:t>(barrer la mention inutile)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25674C52" w14:textId="77777777" w:rsidR="00A04C92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</w:p>
          <w:p w14:paraId="5E56533E" w14:textId="26D71E8B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acquis </w:t>
            </w: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30C469A2" w14:textId="25BB8666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A04C92" w:rsidRPr="00A94E6F" w14:paraId="52F8EE69" w14:textId="77777777" w:rsidTr="008742E1">
        <w:trPr>
          <w:gridAfter w:val="2"/>
          <w:wAfter w:w="31" w:type="dxa"/>
        </w:trPr>
        <w:tc>
          <w:tcPr>
            <w:tcW w:w="10567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14:paraId="1E197DB9" w14:textId="77777777" w:rsidR="00A04C92" w:rsidRPr="00A94E6F" w:rsidRDefault="00A04C92" w:rsidP="00A04C92">
            <w:pPr>
              <w:jc w:val="center"/>
              <w:rPr>
                <w:sz w:val="22"/>
                <w:szCs w:val="22"/>
              </w:rPr>
            </w:pPr>
            <w:r w:rsidRPr="00A94E6F">
              <w:rPr>
                <w:b/>
                <w:sz w:val="22"/>
                <w:szCs w:val="22"/>
              </w:rPr>
              <w:t xml:space="preserve">Si le seuil de réussite est atteint, il sera tenu compte des </w:t>
            </w:r>
            <w:r w:rsidRPr="00A94E6F">
              <w:rPr>
                <w:b/>
                <w:sz w:val="22"/>
                <w:szCs w:val="22"/>
                <w:u w:val="single"/>
              </w:rPr>
              <w:t>critères suivants pour la détermination du degré de maîtrise</w:t>
            </w:r>
          </w:p>
        </w:tc>
      </w:tr>
      <w:tr w:rsidR="00A04C92" w:rsidRPr="00C436DD" w14:paraId="6A6A8B37" w14:textId="77777777" w:rsidTr="00F34E36">
        <w:trPr>
          <w:gridAfter w:val="2"/>
          <w:wAfter w:w="31" w:type="dxa"/>
          <w:trHeight w:val="365"/>
        </w:trPr>
        <w:tc>
          <w:tcPr>
            <w:tcW w:w="5504" w:type="dxa"/>
            <w:gridSpan w:val="6"/>
            <w:tcBorders>
              <w:left w:val="triple" w:sz="4" w:space="0" w:color="auto"/>
            </w:tcBorders>
          </w:tcPr>
          <w:p w14:paraId="32DF0192" w14:textId="77777777" w:rsidR="00A04C92" w:rsidRPr="00C436DD" w:rsidRDefault="00A04C92" w:rsidP="00A04C92">
            <w:pPr>
              <w:rPr>
                <w:b/>
                <w:sz w:val="16"/>
                <w:szCs w:val="16"/>
              </w:rPr>
            </w:pPr>
            <w:r w:rsidRPr="00C436DD">
              <w:rPr>
                <w:b/>
                <w:sz w:val="16"/>
                <w:szCs w:val="16"/>
                <w:u w:val="single"/>
              </w:rPr>
              <w:t>Critères</w:t>
            </w:r>
            <w:r w:rsidRPr="00C436DD">
              <w:rPr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5063" w:type="dxa"/>
            <w:gridSpan w:val="8"/>
            <w:tcBorders>
              <w:right w:val="triple" w:sz="4" w:space="0" w:color="auto"/>
            </w:tcBorders>
            <w:vAlign w:val="center"/>
          </w:tcPr>
          <w:p w14:paraId="7C29CB56" w14:textId="4BCAB951" w:rsidR="00A04C92" w:rsidRPr="00C436DD" w:rsidRDefault="00A04C92" w:rsidP="00A04C92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C436DD">
              <w:rPr>
                <w:b/>
                <w:sz w:val="16"/>
                <w:szCs w:val="16"/>
              </w:rPr>
              <w:t>Niveau de maîtrise</w:t>
            </w:r>
          </w:p>
        </w:tc>
      </w:tr>
      <w:tr w:rsidR="00A04C92" w:rsidRPr="00C436DD" w14:paraId="3070E49E" w14:textId="77777777" w:rsidTr="00F34E36">
        <w:trPr>
          <w:trHeight w:val="167"/>
        </w:trPr>
        <w:tc>
          <w:tcPr>
            <w:tcW w:w="5504" w:type="dxa"/>
            <w:gridSpan w:val="6"/>
            <w:tcBorders>
              <w:left w:val="triple" w:sz="4" w:space="0" w:color="auto"/>
            </w:tcBorders>
          </w:tcPr>
          <w:p w14:paraId="0148E827" w14:textId="6A27D119" w:rsidR="00A04C92" w:rsidRPr="00C436DD" w:rsidRDefault="00A04C92" w:rsidP="00F34E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36DD">
              <w:rPr>
                <w:rFonts w:asciiTheme="majorHAnsi" w:hAnsiTheme="majorHAnsi"/>
                <w:b/>
                <w:sz w:val="18"/>
                <w:szCs w:val="18"/>
              </w:rPr>
              <w:t>N°1</w:t>
            </w:r>
            <w:r w:rsidR="00F34E36" w:rsidRPr="00C436D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913BD" w:rsidRPr="00C436DD">
              <w:rPr>
                <w:rFonts w:ascii="Times New Roman" w:eastAsia="Times New Roman" w:hAnsi="Times New Roman" w:cs="Times New Roman"/>
                <w:sz w:val="18"/>
                <w:szCs w:val="18"/>
              </w:rPr>
              <w:t>la rap</w:t>
            </w:r>
            <w:bookmarkStart w:id="0" w:name="_GoBack"/>
            <w:bookmarkEnd w:id="0"/>
            <w:r w:rsidR="00F913BD" w:rsidRPr="00C436DD">
              <w:rPr>
                <w:rFonts w:ascii="Times New Roman" w:eastAsia="Times New Roman" w:hAnsi="Times New Roman" w:cs="Times New Roman"/>
                <w:sz w:val="18"/>
                <w:szCs w:val="18"/>
              </w:rPr>
              <w:t>idité dans l’organisation des tâches;</w:t>
            </w:r>
          </w:p>
        </w:tc>
        <w:tc>
          <w:tcPr>
            <w:tcW w:w="3676" w:type="dxa"/>
            <w:gridSpan w:val="5"/>
            <w:vAlign w:val="center"/>
          </w:tcPr>
          <w:p w14:paraId="64FEC2DC" w14:textId="44D74157" w:rsidR="00A04C92" w:rsidRPr="00C436DD" w:rsidRDefault="00A04C92" w:rsidP="00A04C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864F96" w14:textId="51D92F3F" w:rsidR="00A04C92" w:rsidRPr="00C436DD" w:rsidRDefault="00A04C92" w:rsidP="00A04C9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 w:val="restart"/>
            <w:tcBorders>
              <w:right w:val="triple" w:sz="4" w:space="0" w:color="auto"/>
            </w:tcBorders>
          </w:tcPr>
          <w:p w14:paraId="67A7EE61" w14:textId="77777777" w:rsidR="00A04C92" w:rsidRPr="00C436DD" w:rsidRDefault="00A04C92" w:rsidP="00A04C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274D8" w:rsidRPr="00C436DD" w14:paraId="724EC165" w14:textId="77777777" w:rsidTr="00F34E36">
        <w:tc>
          <w:tcPr>
            <w:tcW w:w="5504" w:type="dxa"/>
            <w:gridSpan w:val="6"/>
            <w:vMerge w:val="restart"/>
            <w:tcBorders>
              <w:left w:val="triple" w:sz="4" w:space="0" w:color="auto"/>
            </w:tcBorders>
          </w:tcPr>
          <w:p w14:paraId="3D8EFE61" w14:textId="6929DB46" w:rsidR="007274D8" w:rsidRPr="00C436DD" w:rsidRDefault="007274D8" w:rsidP="00F34E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36DD">
              <w:rPr>
                <w:rFonts w:asciiTheme="majorHAnsi" w:hAnsiTheme="majorHAnsi"/>
                <w:b/>
                <w:sz w:val="18"/>
                <w:szCs w:val="18"/>
              </w:rPr>
              <w:t>N°2</w:t>
            </w:r>
            <w:r w:rsidRPr="00C436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34E36" w:rsidRPr="00C436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913BD" w:rsidRPr="00C436DD">
              <w:rPr>
                <w:rFonts w:ascii="Times New Roman" w:eastAsia="Times New Roman" w:hAnsi="Times New Roman" w:cs="Times New Roman"/>
                <w:sz w:val="18"/>
                <w:szCs w:val="18"/>
              </w:rPr>
              <w:t>l’originalité des réalisations (ingrédients apportés, touches personnelles à la recette de base) ;</w:t>
            </w:r>
          </w:p>
        </w:tc>
        <w:tc>
          <w:tcPr>
            <w:tcW w:w="3676" w:type="dxa"/>
            <w:gridSpan w:val="5"/>
            <w:tcBorders>
              <w:bottom w:val="single" w:sz="4" w:space="0" w:color="auto"/>
            </w:tcBorders>
            <w:vAlign w:val="center"/>
          </w:tcPr>
          <w:p w14:paraId="31C1B212" w14:textId="416A5045" w:rsidR="007274D8" w:rsidRPr="00C436DD" w:rsidRDefault="007274D8" w:rsidP="007274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D9266A" w14:textId="0E3444F6" w:rsidR="007274D8" w:rsidRPr="00C436DD" w:rsidRDefault="007274D8" w:rsidP="007274D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14:paraId="1BA3B476" w14:textId="77777777" w:rsidR="007274D8" w:rsidRPr="00C436DD" w:rsidRDefault="007274D8" w:rsidP="007274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274D8" w:rsidRPr="00C436DD" w14:paraId="163E1A66" w14:textId="77777777" w:rsidTr="00F34E36">
        <w:trPr>
          <w:trHeight w:val="70"/>
        </w:trPr>
        <w:tc>
          <w:tcPr>
            <w:tcW w:w="5504" w:type="dxa"/>
            <w:gridSpan w:val="6"/>
            <w:vMerge/>
            <w:tcBorders>
              <w:left w:val="triple" w:sz="4" w:space="0" w:color="auto"/>
            </w:tcBorders>
          </w:tcPr>
          <w:p w14:paraId="470A5CA5" w14:textId="77777777" w:rsidR="007274D8" w:rsidRPr="00C436DD" w:rsidRDefault="007274D8" w:rsidP="007274D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5"/>
            <w:vAlign w:val="center"/>
          </w:tcPr>
          <w:p w14:paraId="739105B2" w14:textId="28A14E92" w:rsidR="00F913BD" w:rsidRPr="00C436DD" w:rsidRDefault="00F913BD" w:rsidP="007274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94831D" w14:textId="38FC1278" w:rsidR="007274D8" w:rsidRPr="00C436DD" w:rsidRDefault="007274D8" w:rsidP="00F913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6576B657" w14:textId="77777777" w:rsidR="007274D8" w:rsidRPr="00C436DD" w:rsidRDefault="007274D8" w:rsidP="007274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274D8" w:rsidRPr="00C436DD" w14:paraId="6B45BFE3" w14:textId="77777777" w:rsidTr="00F34E36">
        <w:tc>
          <w:tcPr>
            <w:tcW w:w="5504" w:type="dxa"/>
            <w:gridSpan w:val="6"/>
            <w:tcBorders>
              <w:left w:val="triple" w:sz="4" w:space="0" w:color="auto"/>
            </w:tcBorders>
          </w:tcPr>
          <w:p w14:paraId="533A96F9" w14:textId="163A6AAF" w:rsidR="007274D8" w:rsidRPr="00C436DD" w:rsidRDefault="007274D8" w:rsidP="00F34E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36DD">
              <w:rPr>
                <w:rFonts w:asciiTheme="majorHAnsi" w:hAnsiTheme="majorHAnsi"/>
                <w:b/>
                <w:sz w:val="18"/>
                <w:szCs w:val="18"/>
              </w:rPr>
              <w:t>N°3</w:t>
            </w:r>
            <w:r w:rsidRPr="00C436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34E36" w:rsidRPr="00C436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913BD" w:rsidRPr="00C436DD">
              <w:rPr>
                <w:rFonts w:ascii="Times New Roman" w:eastAsia="Times New Roman" w:hAnsi="Times New Roman" w:cs="Times New Roman"/>
                <w:sz w:val="18"/>
                <w:szCs w:val="18"/>
              </w:rPr>
              <w:t>le bon usage du vocabulaire technique usuel.</w:t>
            </w:r>
          </w:p>
        </w:tc>
        <w:tc>
          <w:tcPr>
            <w:tcW w:w="3676" w:type="dxa"/>
            <w:gridSpan w:val="5"/>
            <w:vAlign w:val="center"/>
          </w:tcPr>
          <w:p w14:paraId="09BEA65A" w14:textId="4F500830" w:rsidR="007274D8" w:rsidRPr="00C436DD" w:rsidRDefault="007274D8" w:rsidP="007274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0080A4" w14:textId="395D53D2" w:rsidR="007274D8" w:rsidRPr="00C436DD" w:rsidRDefault="007274D8" w:rsidP="007274D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8540B64" w14:textId="77777777" w:rsidR="007274D8" w:rsidRPr="00C436DD" w:rsidRDefault="007274D8" w:rsidP="007274D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274D8" w:rsidRPr="00CB483D" w14:paraId="2AAAB660" w14:textId="77777777" w:rsidTr="00F34E36">
        <w:trPr>
          <w:trHeight w:val="432"/>
        </w:trPr>
        <w:tc>
          <w:tcPr>
            <w:tcW w:w="4653" w:type="dxa"/>
            <w:gridSpan w:val="5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8886C0E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RESULTAT FINAL </w:t>
            </w:r>
          </w:p>
        </w:tc>
        <w:tc>
          <w:tcPr>
            <w:tcW w:w="4102" w:type="dxa"/>
            <w:gridSpan w:val="5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4A60E8E" w14:textId="77777777" w:rsidR="007274D8" w:rsidRPr="00CB483D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 + degré de maîtrise</w:t>
            </w:r>
          </w:p>
        </w:tc>
        <w:tc>
          <w:tcPr>
            <w:tcW w:w="1559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8943A4" w14:textId="3B0148C1" w:rsidR="007274D8" w:rsidRPr="00CB483D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tcBorders>
              <w:bottom w:val="thinThickThinSmallGap" w:sz="24" w:space="0" w:color="auto"/>
              <w:right w:val="triple" w:sz="4" w:space="0" w:color="auto"/>
            </w:tcBorders>
          </w:tcPr>
          <w:p w14:paraId="29F4AD57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E34F2A" w14:paraId="5EF0F71F" w14:textId="77777777" w:rsidTr="008742E1">
        <w:trPr>
          <w:gridAfter w:val="2"/>
          <w:wAfter w:w="31" w:type="dxa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9135793" w14:textId="77777777" w:rsidR="007274D8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8"/>
                <w:szCs w:val="28"/>
              </w:rPr>
              <w:t xml:space="preserve">SANCTION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UE</w:t>
            </w: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2235D8F" w14:textId="24563ACD" w:rsidR="007274D8" w:rsidRPr="008742E1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8742E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8474" w:type="dxa"/>
            <w:gridSpan w:val="13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8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835"/>
              <w:gridCol w:w="2977"/>
              <w:gridCol w:w="1135"/>
            </w:tblGrid>
            <w:tr w:rsidR="007274D8" w:rsidRPr="006D42FE" w14:paraId="42108D58" w14:textId="77777777" w:rsidTr="00243C11">
              <w:tc>
                <w:tcPr>
                  <w:tcW w:w="1304" w:type="dxa"/>
                </w:tcPr>
                <w:p w14:paraId="5810227A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Abandon</w:t>
                  </w:r>
                </w:p>
              </w:tc>
              <w:tc>
                <w:tcPr>
                  <w:tcW w:w="2835" w:type="dxa"/>
                </w:tcPr>
                <w:p w14:paraId="7E0786F2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2977" w:type="dxa"/>
                </w:tcPr>
                <w:p w14:paraId="01D0EFF3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Ajournement</w:t>
                  </w:r>
                </w:p>
              </w:tc>
              <w:tc>
                <w:tcPr>
                  <w:tcW w:w="1135" w:type="dxa"/>
                  <w:shd w:val="clear" w:color="auto" w:fill="CCFFCC"/>
                </w:tcPr>
                <w:p w14:paraId="4791DE78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7274D8" w:rsidRPr="006D42FE" w14:paraId="56FE96C8" w14:textId="77777777" w:rsidTr="00243C11">
              <w:tc>
                <w:tcPr>
                  <w:tcW w:w="1304" w:type="dxa"/>
                </w:tcPr>
                <w:p w14:paraId="100B3B18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4"/>
                      <w:szCs w:val="24"/>
                    </w:rPr>
                    <w:sym w:font="Wingdings" w:char="F071"/>
                  </w:r>
                  <w:r w:rsidRPr="006D42FE">
                    <w:rPr>
                      <w:sz w:val="24"/>
                      <w:szCs w:val="20"/>
                    </w:rPr>
                    <w:t xml:space="preserve"> </w:t>
                  </w:r>
                  <w:r w:rsidRPr="00DB0927">
                    <w:rPr>
                      <w:sz w:val="20"/>
                      <w:szCs w:val="20"/>
                    </w:rPr>
                    <w:t>{ABD}</w:t>
                  </w:r>
                </w:p>
              </w:tc>
              <w:tc>
                <w:tcPr>
                  <w:tcW w:w="2835" w:type="dxa"/>
                </w:tcPr>
                <w:p w14:paraId="19E6BE32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Absentéisme (ROI)</w:t>
                  </w:r>
                </w:p>
                <w:p w14:paraId="441B39AA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637FFCC2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2977" w:type="dxa"/>
                </w:tcPr>
                <w:p w14:paraId="40107BB0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CM</w:t>
                  </w:r>
                </w:p>
                <w:p w14:paraId="5365E747" w14:textId="5CCA88F8" w:rsidR="007274D8" w:rsidRPr="006D42FE" w:rsidRDefault="007274D8" w:rsidP="007274D8">
                  <w:pPr>
                    <w:pStyle w:val="Sansinterligne"/>
                    <w:ind w:left="289" w:hanging="289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AA non acquis</w:t>
                  </w:r>
                  <w:r w:rsidRPr="006D42FE">
                    <w:rPr>
                      <w:sz w:val="20"/>
                      <w:szCs w:val="20"/>
                    </w:rPr>
                    <w:t xml:space="preserve"> N° :</w:t>
                  </w:r>
                </w:p>
                <w:p w14:paraId="07666E8E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CCFFCC"/>
                </w:tcPr>
                <w:p w14:paraId="7FABF64E" w14:textId="77777777" w:rsidR="007274D8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Tous les</w:t>
                  </w:r>
                </w:p>
                <w:p w14:paraId="0314FB70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AA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05E5E0E2" w14:textId="0F98B4D6" w:rsidR="007274D8" w:rsidRPr="00E34F2A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E34F2A" w14:paraId="5C713EA6" w14:textId="77777777" w:rsidTr="009F2EDE">
        <w:trPr>
          <w:trHeight w:val="1766"/>
        </w:trPr>
        <w:tc>
          <w:tcPr>
            <w:tcW w:w="7621" w:type="dxa"/>
            <w:gridSpan w:val="8"/>
            <w:tcBorders>
              <w:left w:val="triple" w:sz="4" w:space="0" w:color="auto"/>
              <w:bottom w:val="triple" w:sz="4" w:space="0" w:color="auto"/>
            </w:tcBorders>
          </w:tcPr>
          <w:p w14:paraId="23982750" w14:textId="7DFD5F15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F2EDE">
              <w:rPr>
                <w:b/>
                <w:sz w:val="20"/>
                <w:szCs w:val="20"/>
                <w:u w:val="single"/>
              </w:rPr>
              <w:t>Consignes pour la seconde session :</w:t>
            </w:r>
          </w:p>
          <w:p w14:paraId="57F3D10C" w14:textId="58819A20" w:rsidR="007274D8" w:rsidRPr="006D42FE" w:rsidRDefault="007274D8" w:rsidP="007274D8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oral</w:t>
            </w:r>
            <w:r w:rsidRPr="006D42FE">
              <w:rPr>
                <w:sz w:val="20"/>
                <w:szCs w:val="20"/>
              </w:rPr>
              <w:t xml:space="preserve">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Examen écrit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de pratique professionnelle</w:t>
            </w:r>
          </w:p>
          <w:p w14:paraId="0A3592EA" w14:textId="7105FF17" w:rsidR="007274D8" w:rsidRDefault="007274D8" w:rsidP="007274D8">
            <w: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  <w:u w:val="single"/>
              </w:rPr>
              <w:t xml:space="preserve"> Motivation </w:t>
            </w:r>
            <w:r w:rsidRPr="009F2EDE">
              <w:rPr>
                <w:b/>
                <w:color w:val="FF0000"/>
                <w:sz w:val="20"/>
                <w:szCs w:val="20"/>
                <w:u w:val="single"/>
              </w:rPr>
              <w:t>(Feuille Motivation)</w:t>
            </w:r>
            <w:r w:rsidRPr="009F2EDE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obligatoire en cas d’échec</w:t>
            </w:r>
          </w:p>
          <w:tbl>
            <w:tblPr>
              <w:tblW w:w="7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966"/>
              <w:gridCol w:w="1210"/>
            </w:tblGrid>
            <w:tr w:rsidR="007274D8" w14:paraId="5975EB47" w14:textId="77777777" w:rsidTr="009D242F">
              <w:tc>
                <w:tcPr>
                  <w:tcW w:w="3119" w:type="dxa"/>
                  <w:vMerge w:val="restart"/>
                  <w:tcBorders>
                    <w:top w:val="nil"/>
                    <w:left w:val="nil"/>
                  </w:tcBorders>
                </w:tcPr>
                <w:p w14:paraId="12FDE274" w14:textId="77777777" w:rsidR="007274D8" w:rsidRPr="006D42FE" w:rsidRDefault="007274D8" w:rsidP="007274D8">
                  <w:pPr>
                    <w:pStyle w:val="Sansinterligne"/>
                    <w:ind w:left="-46" w:firstLine="46"/>
                    <w:rPr>
                      <w:b/>
                      <w:bCs/>
                      <w:sz w:val="20"/>
                      <w:szCs w:val="20"/>
                    </w:rPr>
                  </w:pPr>
                  <w:r w:rsidRPr="006D42FE">
                    <w:rPr>
                      <w:b/>
                      <w:bCs/>
                      <w:sz w:val="20"/>
                      <w:szCs w:val="20"/>
                    </w:rPr>
                    <w:t xml:space="preserve">Session 2 </w:t>
                  </w:r>
                </w:p>
                <w:p w14:paraId="30E532FD" w14:textId="77777777" w:rsidR="007274D8" w:rsidRPr="006D42FE" w:rsidRDefault="007274D8" w:rsidP="007274D8">
                  <w:pPr>
                    <w:pStyle w:val="Sansinterligne"/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 xml:space="preserve">Date et heure de passage : </w:t>
                  </w:r>
                </w:p>
                <w:p w14:paraId="106B683B" w14:textId="63E1EC40" w:rsidR="007274D8" w:rsidRPr="006D42FE" w:rsidRDefault="007274D8" w:rsidP="007274D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66" w:type="dxa"/>
                </w:tcPr>
                <w:p w14:paraId="6FC341F9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30C6E618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7274D8" w14:paraId="218284BF" w14:textId="77777777" w:rsidTr="009D242F">
              <w:tc>
                <w:tcPr>
                  <w:tcW w:w="3119" w:type="dxa"/>
                  <w:vMerge/>
                </w:tcPr>
                <w:p w14:paraId="471EFCCF" w14:textId="2A72D90F" w:rsidR="007274D8" w:rsidRPr="006D42FE" w:rsidRDefault="007274D8" w:rsidP="007274D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03E683FB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3D61D7C6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6D9FAB7B" w14:textId="0E180D3E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Tou</w:t>
                  </w:r>
                  <w:r>
                    <w:rPr>
                      <w:sz w:val="20"/>
                      <w:szCs w:val="20"/>
                    </w:rPr>
                    <w:t xml:space="preserve">s </w:t>
                  </w:r>
                  <w:r w:rsidRPr="006D42FE">
                    <w:rPr>
                      <w:sz w:val="20"/>
                      <w:szCs w:val="20"/>
                    </w:rPr>
                    <w:t xml:space="preserve">les </w:t>
                  </w:r>
                  <w:r>
                    <w:rPr>
                      <w:sz w:val="20"/>
                      <w:szCs w:val="20"/>
                    </w:rPr>
                    <w:t xml:space="preserve">AA 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76AB2205" w14:textId="4451C7D1" w:rsidR="007274D8" w:rsidRPr="00E34F2A" w:rsidRDefault="007274D8" w:rsidP="007274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triple" w:sz="4" w:space="0" w:color="auto"/>
              <w:right w:val="triple" w:sz="4" w:space="0" w:color="auto"/>
            </w:tcBorders>
          </w:tcPr>
          <w:p w14:paraId="19A78573" w14:textId="77777777" w:rsidR="007274D8" w:rsidRPr="00E34F2A" w:rsidRDefault="007274D8" w:rsidP="007274D8">
            <w:pPr>
              <w:rPr>
                <w:b/>
                <w:sz w:val="20"/>
                <w:szCs w:val="20"/>
              </w:rPr>
            </w:pPr>
          </w:p>
          <w:p w14:paraId="4AB7559B" w14:textId="77777777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sz w:val="20"/>
                <w:szCs w:val="20"/>
                <w:u w:val="single"/>
              </w:rPr>
              <w:t>Date :</w:t>
            </w:r>
          </w:p>
          <w:p w14:paraId="765C0A6D" w14:textId="77777777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</w:p>
          <w:p w14:paraId="4408DFC0" w14:textId="4741F31E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Signature chargé(s) de cours</w:t>
            </w:r>
          </w:p>
          <w:p w14:paraId="46F6AE4E" w14:textId="77777777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</w:p>
          <w:p w14:paraId="6223FE17" w14:textId="660EB8CC" w:rsidR="007274D8" w:rsidRDefault="007274D8" w:rsidP="00727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Signature de l’étudiant</w:t>
            </w:r>
            <w:r w:rsidR="00784D5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(+ motivation)</w:t>
            </w:r>
          </w:p>
          <w:p w14:paraId="1E451CDE" w14:textId="5068DE46" w:rsidR="007274D8" w:rsidRPr="00E34F2A" w:rsidRDefault="007274D8" w:rsidP="007274D8">
            <w:pPr>
              <w:rPr>
                <w:sz w:val="20"/>
                <w:szCs w:val="20"/>
              </w:rPr>
            </w:pPr>
          </w:p>
        </w:tc>
      </w:tr>
    </w:tbl>
    <w:p w14:paraId="3D4EA990" w14:textId="77777777" w:rsidR="00ED53A5" w:rsidRDefault="00ED53A5" w:rsidP="0000144C">
      <w:pPr>
        <w:rPr>
          <w:sz w:val="16"/>
          <w:szCs w:val="16"/>
        </w:rPr>
        <w:sectPr w:rsidR="00ED53A5" w:rsidSect="008E3D9A">
          <w:pgSz w:w="11900" w:h="16840"/>
          <w:pgMar w:top="851" w:right="560" w:bottom="284" w:left="851" w:header="708" w:footer="708" w:gutter="0"/>
          <w:cols w:space="708"/>
          <w:docGrid w:linePitch="360"/>
        </w:sectPr>
      </w:pPr>
    </w:p>
    <w:p w14:paraId="564B60C6" w14:textId="2A2735FB" w:rsidR="00EE3048" w:rsidRPr="00FE1BB8" w:rsidRDefault="00EE3048" w:rsidP="006A3F02">
      <w:pPr>
        <w:rPr>
          <w:sz w:val="16"/>
          <w:szCs w:val="16"/>
        </w:rPr>
      </w:pPr>
    </w:p>
    <w:sectPr w:rsidR="00EE3048" w:rsidRPr="00FE1BB8" w:rsidSect="008E3D9A">
      <w:pgSz w:w="11900" w:h="16840"/>
      <w:pgMar w:top="851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10 BT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37"/>
    <w:multiLevelType w:val="multilevel"/>
    <w:tmpl w:val="B0FAF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C443B8"/>
    <w:multiLevelType w:val="hybridMultilevel"/>
    <w:tmpl w:val="00E82A96"/>
    <w:lvl w:ilvl="0" w:tplc="0046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932"/>
    <w:multiLevelType w:val="hybridMultilevel"/>
    <w:tmpl w:val="2F48318C"/>
    <w:lvl w:ilvl="0" w:tplc="8F8C80DE">
      <w:start w:val="5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6715"/>
    <w:multiLevelType w:val="hybridMultilevel"/>
    <w:tmpl w:val="97785F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42D"/>
    <w:multiLevelType w:val="multilevel"/>
    <w:tmpl w:val="CE402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461E78"/>
    <w:multiLevelType w:val="hybridMultilevel"/>
    <w:tmpl w:val="267CAFF4"/>
    <w:lvl w:ilvl="0" w:tplc="068C8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FA7"/>
    <w:multiLevelType w:val="multilevel"/>
    <w:tmpl w:val="153E2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447E9E"/>
    <w:multiLevelType w:val="multilevel"/>
    <w:tmpl w:val="94DAD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0A31D7"/>
    <w:multiLevelType w:val="hybridMultilevel"/>
    <w:tmpl w:val="92A899C0"/>
    <w:lvl w:ilvl="0" w:tplc="7296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2B4F"/>
    <w:multiLevelType w:val="hybridMultilevel"/>
    <w:tmpl w:val="444C7C86"/>
    <w:lvl w:ilvl="0" w:tplc="0046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62CC4"/>
    <w:multiLevelType w:val="hybridMultilevel"/>
    <w:tmpl w:val="511ADA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3E7B"/>
    <w:multiLevelType w:val="multilevel"/>
    <w:tmpl w:val="665A14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3087B82"/>
    <w:multiLevelType w:val="hybridMultilevel"/>
    <w:tmpl w:val="E0E405AC"/>
    <w:lvl w:ilvl="0" w:tplc="81564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00EB"/>
    <w:multiLevelType w:val="hybridMultilevel"/>
    <w:tmpl w:val="5BE852F6"/>
    <w:lvl w:ilvl="0" w:tplc="08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67FE45BC"/>
    <w:multiLevelType w:val="hybridMultilevel"/>
    <w:tmpl w:val="267CAFF4"/>
    <w:lvl w:ilvl="0" w:tplc="068C8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E3022"/>
    <w:multiLevelType w:val="hybridMultilevel"/>
    <w:tmpl w:val="92A899C0"/>
    <w:lvl w:ilvl="0" w:tplc="7296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C125E"/>
    <w:multiLevelType w:val="hybridMultilevel"/>
    <w:tmpl w:val="A6F6D4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D644B"/>
    <w:multiLevelType w:val="multilevel"/>
    <w:tmpl w:val="AF782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66A124A"/>
    <w:multiLevelType w:val="multilevel"/>
    <w:tmpl w:val="CE402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F"/>
    <w:rsid w:val="0000144C"/>
    <w:rsid w:val="00143365"/>
    <w:rsid w:val="001A51F1"/>
    <w:rsid w:val="001F0408"/>
    <w:rsid w:val="00212425"/>
    <w:rsid w:val="002179BA"/>
    <w:rsid w:val="00243C11"/>
    <w:rsid w:val="00247144"/>
    <w:rsid w:val="00252142"/>
    <w:rsid w:val="002D0F37"/>
    <w:rsid w:val="00340622"/>
    <w:rsid w:val="003556E8"/>
    <w:rsid w:val="00376D42"/>
    <w:rsid w:val="003F6801"/>
    <w:rsid w:val="0042544C"/>
    <w:rsid w:val="004319AF"/>
    <w:rsid w:val="004A649F"/>
    <w:rsid w:val="004B0426"/>
    <w:rsid w:val="004D0783"/>
    <w:rsid w:val="00504AA0"/>
    <w:rsid w:val="006761C6"/>
    <w:rsid w:val="006A3F02"/>
    <w:rsid w:val="006A5A1C"/>
    <w:rsid w:val="006C22C0"/>
    <w:rsid w:val="006C676E"/>
    <w:rsid w:val="00714F58"/>
    <w:rsid w:val="007274D8"/>
    <w:rsid w:val="00745E98"/>
    <w:rsid w:val="00752CC5"/>
    <w:rsid w:val="00784D5B"/>
    <w:rsid w:val="007C7A7B"/>
    <w:rsid w:val="007F2119"/>
    <w:rsid w:val="00847F1D"/>
    <w:rsid w:val="008742E1"/>
    <w:rsid w:val="00881788"/>
    <w:rsid w:val="008B0140"/>
    <w:rsid w:val="008C3382"/>
    <w:rsid w:val="008E3D9A"/>
    <w:rsid w:val="009453FF"/>
    <w:rsid w:val="009D242F"/>
    <w:rsid w:val="009F2EDE"/>
    <w:rsid w:val="00A04C92"/>
    <w:rsid w:val="00A2086C"/>
    <w:rsid w:val="00A94E6F"/>
    <w:rsid w:val="00B82AFB"/>
    <w:rsid w:val="00B95B1D"/>
    <w:rsid w:val="00BA1427"/>
    <w:rsid w:val="00BA15EA"/>
    <w:rsid w:val="00BE166C"/>
    <w:rsid w:val="00BE4889"/>
    <w:rsid w:val="00C10CBE"/>
    <w:rsid w:val="00C20826"/>
    <w:rsid w:val="00C436DD"/>
    <w:rsid w:val="00C46191"/>
    <w:rsid w:val="00C63EE2"/>
    <w:rsid w:val="00C87406"/>
    <w:rsid w:val="00CB483D"/>
    <w:rsid w:val="00CD1C6E"/>
    <w:rsid w:val="00D25E06"/>
    <w:rsid w:val="00D51529"/>
    <w:rsid w:val="00D57706"/>
    <w:rsid w:val="00DB0927"/>
    <w:rsid w:val="00E34F2A"/>
    <w:rsid w:val="00ED53A5"/>
    <w:rsid w:val="00EE3048"/>
    <w:rsid w:val="00F34E36"/>
    <w:rsid w:val="00F913BD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F10C0"/>
  <w14:defaultImageDpi w14:val="300"/>
  <w15:docId w15:val="{E930B210-FF68-407B-BB55-20BB628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D9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fr-BE" w:eastAsia="en-US"/>
    </w:rPr>
  </w:style>
  <w:style w:type="paragraph" w:styleId="Sansinterligne">
    <w:name w:val="No Spacing"/>
    <w:uiPriority w:val="99"/>
    <w:qFormat/>
    <w:rsid w:val="008742E1"/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C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13BD"/>
    <w:pPr>
      <w:spacing w:after="200" w:line="276" w:lineRule="auto"/>
      <w:ind w:left="720"/>
      <w:contextualSpacing/>
    </w:pPr>
    <w:rPr>
      <w:sz w:val="22"/>
      <w:szCs w:val="22"/>
      <w:lang w:val="fr-BE" w:eastAsia="fr-BE"/>
    </w:rPr>
  </w:style>
  <w:style w:type="paragraph" w:customStyle="1" w:styleId="TableContents">
    <w:name w:val="Table Contents"/>
    <w:basedOn w:val="Normal"/>
    <w:rsid w:val="00F34E36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BE" w:eastAsia="zh-CN" w:bidi="hi-IN"/>
    </w:rPr>
  </w:style>
  <w:style w:type="paragraph" w:customStyle="1" w:styleId="Standard">
    <w:name w:val="Standard"/>
    <w:rsid w:val="00F34E3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D7D0F-971D-4784-9F09-EE8340D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Capelle</dc:creator>
  <cp:keywords/>
  <dc:description/>
  <cp:lastModifiedBy>LE GAL - CEFOR</cp:lastModifiedBy>
  <cp:revision>23</cp:revision>
  <cp:lastPrinted>2019-03-28T13:08:00Z</cp:lastPrinted>
  <dcterms:created xsi:type="dcterms:W3CDTF">2019-04-24T13:28:00Z</dcterms:created>
  <dcterms:modified xsi:type="dcterms:W3CDTF">2021-12-09T08:10:00Z</dcterms:modified>
</cp:coreProperties>
</file>